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F3" w:rsidRDefault="000E57F3" w:rsidP="000E57F3">
      <w:pPr>
        <w:pStyle w:val="a3"/>
        <w:spacing w:before="66"/>
        <w:ind w:left="0" w:right="1097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99168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34" name="Line 36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9.5pt;margin-top:19.5pt;width:556.3pt;height:802.9pt;z-index:-251917312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">
                <v:line id="Line 36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2AEcIAAADbAAAADwAAAGRycy9kb3ducmV2LnhtbESP0YrCMBRE34X9h3AXfNNULeJWo4jS&#10;xZcVrPsBl+baFpub0sTa/v1GEPZxmJkzzGbXm1p01LrKsoLZNAJBnFtdcaHg95pOViCcR9ZYWyYF&#10;AznYbT9GG0y0ffKFuswXIkDYJaig9L5JpHR5SQbd1DbEwbvZ1qAPsi2kbvEZ4KaW8yhaSoMVh4US&#10;GzqUlN+zh1FwHBZxXHz/OPl1Tqv09Bj6Dg9KjT/7/RqEp97/h9/tk1awiOH1Jfw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2AEcIAAADbAAAADwAAAAAAAAAAAAAA&#10;AAChAgAAZHJzL2Rvd25yZXYueG1sUEsFBgAAAAAEAAQA+QAAAJADAAAAAA==&#10;" strokeweight="2.4pt"/>
                <v:line id="Line 35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lisQAAADbAAAADwAAAGRycy9kb3ducmV2LnhtbESP3WrCQBSE7wu+w3KE3tWNTSyauopY&#10;UnKjoPUBDtljEpo9G7Jrft6+Wyj0cpiZb5jtfjSN6KlztWUFy0UEgriwuuZSwe0re1mDcB5ZY2OZ&#10;FEzkYL+bPW0x1XbgC/VXX4oAYZeigsr7NpXSFRUZdAvbEgfvbjuDPsiulLrDIcBNI1+j6E0arDks&#10;VNjSsaLi+/owCj6mOEnKz5OTm3NWZ/ljGns8KvU8Hw/vIDyN/j/81861gngFv1/C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8SWKxAAAANsAAAAPAAAAAAAAAAAA&#10;AAAAAKECAABkcnMvZG93bnJldi54bWxQSwUGAAAAAAQABAD5AAAAkgMAAAAA&#10;" strokeweight="2.4pt"/>
                <v:line id="Line 34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O7/cMAAADbAAAADwAAAGRycy9kb3ducmV2LnhtbESP3YrCMBSE7xd8h3AE79bUH8TtNhVR&#10;Kt64oLsPcGiObbE5KU2s7dsbQdjLYWa+YZJNb2rRUesqywpm0wgEcW51xYWCv9/scw3CeWSNtWVS&#10;MJCDTTr6SDDW9sFn6i6+EAHCLkYFpfdNLKXLSzLoprYhDt7VtgZ9kG0hdYuPADe1nEfRShqsOCyU&#10;2NCupPx2uRsF+2GxXBaHk5NfP1mVHe9D3+FOqcm4336D8NT7//C7fdQKFi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ju/3DAAAA2wAAAA8AAAAAAAAAAAAA&#10;AAAAoQIAAGRycy9kb3ducmV2LnhtbFBLBQYAAAAABAAEAPkAAACRAwAAAAA=&#10;" strokeweight="2.4pt"/>
                <v:line id="Line 33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8eZsQAAADbAAAADwAAAGRycy9kb3ducmV2LnhtbESP3WrCQBSE7wu+w3KE3tWNTbCauopY&#10;UnKjoPUBDtljEpo9G7Jrft6+Wyj0cpiZb5jtfjSN6KlztWUFy0UEgriwuuZSwe0re1mDcB5ZY2OZ&#10;FEzkYL+bPW0x1XbgC/VXX4oAYZeigsr7NpXSFRUZdAvbEgfvbjuDPsiulLrDIcBNI1+jaCUN1hwW&#10;KmzpWFHxfX0YBR9TnCTl58nJzTmrs/wxjT0elXqej4d3EJ5G/x/+a+daQfwGv1/C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bx5mxAAAANsAAAAPAAAAAAAAAAAA&#10;AAAAAKECAABkcnMvZG93bnJldi54bWxQSwUGAAAAAAQABAD5AAAAkgMAAAAA&#10;" strokeweight="2.4pt"/>
                <w10:wrap anchorx="page" anchory="page"/>
              </v:group>
            </w:pict>
          </mc:Fallback>
        </mc:AlternateContent>
      </w:r>
      <w:bookmarkStart w:id="0" w:name="Муниципальное_бюджетное_общеобразователь"/>
      <w:bookmarkEnd w:id="0"/>
      <w:r>
        <w:t>Муниципальное общеобразовательное учреждение</w:t>
      </w:r>
    </w:p>
    <w:p w:rsidR="00EA5A52" w:rsidRDefault="000E57F3" w:rsidP="000E57F3">
      <w:pPr>
        <w:pStyle w:val="a3"/>
        <w:spacing w:before="66"/>
        <w:ind w:left="0" w:right="1097"/>
        <w:jc w:val="center"/>
      </w:pPr>
      <w:r>
        <w:t>Алексейковская средняя общеобразовательная школа</w:t>
      </w:r>
    </w:p>
    <w:p w:rsidR="00EA5A52" w:rsidRPr="000E57F3" w:rsidRDefault="000E57F3" w:rsidP="000E57F3">
      <w:pPr>
        <w:pStyle w:val="a3"/>
        <w:spacing w:before="66"/>
        <w:ind w:left="0" w:right="1097"/>
        <w:jc w:val="right"/>
      </w:pPr>
      <w:bookmarkStart w:id="1" w:name="_GoBack"/>
      <w:bookmarkEnd w:id="1"/>
      <w:r>
        <w:rPr>
          <w:noProof/>
          <w:lang w:bidi="ar-SA"/>
        </w:rPr>
        <w:drawing>
          <wp:inline distT="0" distB="0" distL="0" distR="0" wp14:anchorId="248239C1" wp14:editId="32EE7316">
            <wp:extent cx="2989691" cy="201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282" r="13280"/>
                    <a:stretch/>
                  </pic:blipFill>
                  <pic:spPr bwMode="auto">
                    <a:xfrm>
                      <a:off x="0" y="0"/>
                      <a:ext cx="298686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A52" w:rsidRDefault="000E57F3">
      <w:pPr>
        <w:pStyle w:val="1"/>
        <w:spacing w:before="240"/>
        <w:ind w:left="1080" w:right="377"/>
        <w:jc w:val="center"/>
      </w:pPr>
      <w:r>
        <w:t>Положение</w:t>
      </w:r>
    </w:p>
    <w:p w:rsidR="00EA5A52" w:rsidRDefault="000E57F3">
      <w:pPr>
        <w:spacing w:before="162" w:line="360" w:lineRule="auto"/>
        <w:ind w:left="1080" w:right="308"/>
        <w:jc w:val="center"/>
        <w:rPr>
          <w:b/>
          <w:sz w:val="28"/>
        </w:rPr>
      </w:pPr>
      <w:r>
        <w:rPr>
          <w:b/>
          <w:sz w:val="28"/>
        </w:rPr>
        <w:t>о системе оценивания курса «Основы духовно-нравственной культуры народов России»</w:t>
      </w:r>
    </w:p>
    <w:p w:rsidR="00EA5A52" w:rsidRDefault="000E57F3">
      <w:pPr>
        <w:pStyle w:val="a4"/>
        <w:numPr>
          <w:ilvl w:val="0"/>
          <w:numId w:val="8"/>
        </w:numPr>
        <w:tabs>
          <w:tab w:val="left" w:pos="514"/>
        </w:tabs>
        <w:jc w:val="both"/>
        <w:rPr>
          <w:b/>
          <w:sz w:val="28"/>
        </w:rPr>
      </w:pPr>
      <w:r>
        <w:rPr>
          <w:b/>
          <w:sz w:val="28"/>
        </w:rPr>
        <w:t>Общие положения:</w:t>
      </w:r>
    </w:p>
    <w:p w:rsidR="00EA5A52" w:rsidRDefault="000E57F3">
      <w:pPr>
        <w:pStyle w:val="a3"/>
        <w:spacing w:before="160"/>
        <w:ind w:right="255"/>
      </w:pPr>
      <w:r>
        <w:t>Настоящее Положение разработано на основании следующих н</w:t>
      </w:r>
      <w:r>
        <w:t>ормативных документов:</w:t>
      </w:r>
    </w:p>
    <w:p w:rsidR="00EA5A52" w:rsidRDefault="000E57F3">
      <w:pPr>
        <w:pStyle w:val="a3"/>
        <w:ind w:right="253"/>
      </w:pPr>
      <w:r>
        <w:t>-Федеральный закон от 29.12.2012 № 273-03 «Об образовании в Российской Федерации» (с изм., внесёнными Федеральными законами от 04.06.2014 № 145-ФЗ. от 06.04.2015 № 68-ФЗ):</w:t>
      </w:r>
    </w:p>
    <w:p w:rsidR="00EA5A52" w:rsidRDefault="000E57F3">
      <w:pPr>
        <w:pStyle w:val="a4"/>
        <w:numPr>
          <w:ilvl w:val="0"/>
          <w:numId w:val="7"/>
        </w:numPr>
        <w:tabs>
          <w:tab w:val="left" w:pos="440"/>
        </w:tabs>
        <w:ind w:right="258" w:firstLine="0"/>
        <w:rPr>
          <w:sz w:val="28"/>
        </w:rPr>
      </w:pPr>
      <w:r>
        <w:rPr>
          <w:sz w:val="28"/>
        </w:rPr>
        <w:t>статья 87 «Особенности изучения основ духовно-нравственной ку</w:t>
      </w:r>
      <w:r>
        <w:rPr>
          <w:sz w:val="28"/>
        </w:rPr>
        <w:t>льтуры народов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EA5A52" w:rsidRDefault="000E57F3">
      <w:pPr>
        <w:pStyle w:val="a4"/>
        <w:numPr>
          <w:ilvl w:val="0"/>
          <w:numId w:val="7"/>
        </w:numPr>
        <w:tabs>
          <w:tab w:val="left" w:pos="458"/>
        </w:tabs>
        <w:ind w:right="258" w:firstLine="0"/>
        <w:rPr>
          <w:sz w:val="28"/>
        </w:rPr>
      </w:pPr>
      <w:r>
        <w:rPr>
          <w:sz w:val="28"/>
        </w:rPr>
        <w:t>статья 28, п.2 («Образовательные организации свободны в определении содержания образования, выборе учебно-методического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обеспечения»);</w:t>
      </w:r>
    </w:p>
    <w:p w:rsidR="00EA5A52" w:rsidRDefault="000E57F3">
      <w:pPr>
        <w:pStyle w:val="a3"/>
        <w:ind w:right="256"/>
      </w:pPr>
      <w:r>
        <w:t>-Приказ Министерства образования и науки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</w:t>
      </w:r>
      <w:r>
        <w:t>и от 17 декабря 2010 года № 1897»;</w:t>
      </w:r>
    </w:p>
    <w:p w:rsidR="00EA5A52" w:rsidRDefault="000E57F3">
      <w:pPr>
        <w:pStyle w:val="a3"/>
        <w:spacing w:before="36"/>
        <w:ind w:right="254"/>
      </w:pPr>
      <w:r>
        <w:t>-Примерная основная образовательная программа основного общего образования;</w:t>
      </w:r>
    </w:p>
    <w:p w:rsidR="00EA5A52" w:rsidRDefault="000E57F3">
      <w:pPr>
        <w:pStyle w:val="a4"/>
        <w:numPr>
          <w:ilvl w:val="0"/>
          <w:numId w:val="7"/>
        </w:numPr>
        <w:tabs>
          <w:tab w:val="left" w:pos="530"/>
        </w:tabs>
        <w:spacing w:before="36"/>
        <w:ind w:left="529" w:hanging="296"/>
        <w:rPr>
          <w:sz w:val="28"/>
        </w:rPr>
      </w:pPr>
      <w:r>
        <w:rPr>
          <w:sz w:val="28"/>
        </w:rPr>
        <w:t>Распоряжение Правительства РФ от 29 декабря 2014 г. №</w:t>
      </w:r>
      <w:r>
        <w:rPr>
          <w:spacing w:val="52"/>
          <w:sz w:val="28"/>
        </w:rPr>
        <w:t xml:space="preserve"> </w:t>
      </w:r>
      <w:r>
        <w:rPr>
          <w:sz w:val="28"/>
        </w:rPr>
        <w:t>2765-р</w:t>
      </w:r>
    </w:p>
    <w:p w:rsidR="00EA5A52" w:rsidRDefault="000E57F3">
      <w:pPr>
        <w:pStyle w:val="a3"/>
      </w:pPr>
      <w:r>
        <w:t>«Концепция Федеральной целевой программы развития образования на 2016</w:t>
      </w:r>
    </w:p>
    <w:p w:rsidR="00EA5A52" w:rsidRDefault="000E57F3">
      <w:pPr>
        <w:pStyle w:val="a3"/>
      </w:pPr>
      <w:r>
        <w:t>- 2020 годы».</w:t>
      </w:r>
    </w:p>
    <w:p w:rsidR="00EA5A52" w:rsidRDefault="000E57F3">
      <w:pPr>
        <w:pStyle w:val="a3"/>
        <w:spacing w:before="36"/>
      </w:pPr>
      <w:r>
        <w:t>-Письмо Министерства образования и науки РФ от 25.05.2015 г. № 08-761</w:t>
      </w:r>
    </w:p>
    <w:p w:rsidR="00EA5A52" w:rsidRDefault="000E57F3">
      <w:pPr>
        <w:pStyle w:val="a3"/>
        <w:ind w:right="254"/>
      </w:pPr>
      <w:r>
        <w:t>«Об изучении предметной областей: «Основы религиозных культур и светской этики» и «Основы духовно- нравственной культуры народов России»»;</w:t>
      </w:r>
    </w:p>
    <w:p w:rsidR="00EA5A52" w:rsidRDefault="000E57F3">
      <w:pPr>
        <w:pStyle w:val="a3"/>
        <w:spacing w:before="36"/>
        <w:ind w:left="317"/>
      </w:pPr>
      <w:r>
        <w:t>-Письмо</w:t>
      </w:r>
      <w:r>
        <w:rPr>
          <w:spacing w:val="8"/>
        </w:rPr>
        <w:t xml:space="preserve"> </w:t>
      </w:r>
      <w:r>
        <w:t>Министерства</w:t>
      </w:r>
      <w:r>
        <w:rPr>
          <w:spacing w:val="12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10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07.08.2015</w:t>
      </w:r>
      <w:r>
        <w:rPr>
          <w:spacing w:val="8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08-1228</w:t>
      </w:r>
    </w:p>
    <w:p w:rsidR="00EA5A52" w:rsidRDefault="000E57F3" w:rsidP="000E57F3">
      <w:pPr>
        <w:pStyle w:val="a3"/>
        <w:sectPr w:rsidR="00EA5A52">
          <w:footerReference w:type="default" r:id="rId9"/>
          <w:type w:val="continuous"/>
          <w:pgSz w:w="11900" w:h="16840"/>
          <w:pgMar w:top="1080" w:right="680" w:bottom="1240" w:left="1480" w:header="72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pgNumType w:start="1"/>
          <w:cols w:space="720"/>
        </w:sectPr>
      </w:pPr>
      <w:r>
        <w:t xml:space="preserve">«Методические   </w:t>
      </w:r>
      <w:r>
        <w:rPr>
          <w:spacing w:val="19"/>
        </w:rPr>
        <w:t xml:space="preserve"> </w:t>
      </w:r>
      <w:r>
        <w:t xml:space="preserve">рекомендации   </w:t>
      </w:r>
      <w:r>
        <w:rPr>
          <w:spacing w:val="18"/>
        </w:rPr>
        <w:t xml:space="preserve"> </w:t>
      </w:r>
      <w:r>
        <w:t xml:space="preserve">по   </w:t>
      </w:r>
      <w:r>
        <w:rPr>
          <w:spacing w:val="18"/>
        </w:rPr>
        <w:t xml:space="preserve"> </w:t>
      </w:r>
      <w:r>
        <w:t xml:space="preserve">вопросам   </w:t>
      </w:r>
      <w:r>
        <w:rPr>
          <w:spacing w:val="19"/>
        </w:rPr>
        <w:t xml:space="preserve"> </w:t>
      </w:r>
      <w:r>
        <w:t xml:space="preserve">введения   </w:t>
      </w:r>
      <w:r>
        <w:rPr>
          <w:spacing w:val="20"/>
        </w:rPr>
        <w:t xml:space="preserve"> </w:t>
      </w:r>
      <w:r>
        <w:t>федерального</w:t>
      </w:r>
    </w:p>
    <w:p w:rsidR="00EA5A52" w:rsidRDefault="000E57F3" w:rsidP="000E57F3">
      <w:pPr>
        <w:pStyle w:val="a3"/>
        <w:spacing w:before="66"/>
        <w:ind w:left="0" w:right="256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400192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29" name="Line 31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9.5pt;margin-top:19.5pt;width:556.3pt;height:802.9pt;z-index:-251916288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">
                <v:line id="Line 31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W5UsMAAADbAAAADwAAAGRycy9kb3ducmV2LnhtbESP3YrCMBSE7xd8h3AE79bUH5a1mhZR&#10;Kt64sOoDHJpjW2xOShNr+/ZmYcHLYWa+YTZpb2rRUesqywpm0wgEcW51xYWC6yX7/AbhPLLG2jIp&#10;GMhBmow+Nhhr++Rf6s6+EAHCLkYFpfdNLKXLSzLoprYhDt7NtgZ9kG0hdYvPADe1nEfRlzRYcVgo&#10;saFdSfn9/DAK9sNiuSwOJydXP1mVHR9D3+FOqcm4365BeOr9O/zfPmoF8xX8fQk/QC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luVLDAAAA2wAAAA8AAAAAAAAAAAAA&#10;AAAAoQIAAGRycy9kb3ducmV2LnhtbFBLBQYAAAAABAAEAPkAAACRAwAAAAA=&#10;" strokeweight="2.4pt"/>
                <v:line id="Line 30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aGEsAAAADbAAAADwAAAGRycy9kb3ducmV2LnhtbERPzWqDQBC+B/IOywR6S9Y0EhqTVYLF&#10;4qWFpn2AwZ2q1J0VdzX69t1DIceP7/+SzaYTEw2utaxgv4tAEFdWt1wr+P4qti8gnEfW2FkmBQs5&#10;yNL16oKJtnf+pOnmaxFC2CWooPG+T6R0VUMG3c72xIH7sYNBH+BQSz3gPYSbTj5H0VEabDk0NNhT&#10;3lD1exuNgtflEMf127uTp4+iLcpxmSfMlXrazNczCE+zf4j/3aVWcAjrw5fwA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GhhLAAAAA2wAAAA8AAAAAAAAAAAAAAAAA&#10;oQIAAGRycy9kb3ducmV2LnhtbFBLBQYAAAAABAAEAPkAAACOAwAAAAA=&#10;" strokeweight="2.4pt"/>
                <v:line id="Line 29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ojicEAAADbAAAADwAAAGRycy9kb3ducmV2LnhtbESP3YrCMBSE7xd8h3AE79bUH2StRhGl&#10;4o3Cqg9waI5tsTkpTazt2xtB8HKYmW+Y5bo1pWiodoVlBaNhBII4tbrgTMH1kvz+gXAeWWNpmRR0&#10;5GC96v0sMdb2yf/UnH0mAoRdjApy76tYSpfmZNANbUUcvJutDfog60zqGp8Bbko5jqKZNFhwWMix&#10;om1O6f38MAp23WQ6zfZHJ+enpEgOj65tcKvUoN9uFiA8tf4b/rQPWsFkBO8v4Q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yiOJwQAAANsAAAAPAAAAAAAAAAAAAAAA&#10;AKECAABkcnMvZG93bnJldi54bWxQSwUGAAAAAAQABAD5AAAAjwMAAAAA&#10;" strokeweight="2.4pt"/>
                <v:line id="Line 28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i9/sMAAADbAAAADwAAAGRycy9kb3ducmV2LnhtbESP3YrCMBSE7xd8h3AE79bUH2S321RE&#10;qXijsO4+wKE5tsXmpDSxtm9vBMHLYWa+YZJ1b2rRUesqywpm0wgEcW51xYWC/7/s8wuE88gaa8uk&#10;YCAH63T0kWCs7Z1/qTv7QgQIuxgVlN43sZQuL8mgm9qGOHgX2xr0QbaF1C3eA9zUch5FK2mw4rBQ&#10;YkPbkvLr+WYU7IbFclnsj05+n7IqO9yGvsOtUpNxv/kB4an37/CrfdAKFnN4fgk/QK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Yvf7DAAAA2wAAAA8AAAAAAAAAAAAA&#10;AAAAoQIAAGRycy9kb3ducmV2LnhtbFBLBQYAAAAABAAEAPkAAACRAwAAAAA=&#10;" strokeweight="2.4pt"/>
                <w10:wrap anchorx="page" anchory="page"/>
              </v:group>
            </w:pict>
          </mc:Fallback>
        </mc:AlternateContent>
      </w:r>
      <w:r>
        <w:t>государственного образовательного стандарта основного общего образования»;</w:t>
      </w:r>
    </w:p>
    <w:p w:rsidR="00EA5A52" w:rsidRDefault="000E57F3">
      <w:pPr>
        <w:pStyle w:val="a3"/>
        <w:spacing w:before="36"/>
        <w:ind w:right="262"/>
      </w:pPr>
      <w:r>
        <w:t>-Письмо Министерства образования и науки РФ от 28.10.15 № 08-1786 «О рабочих программах учебных предметов»;</w:t>
      </w:r>
    </w:p>
    <w:p w:rsidR="00EA5A52" w:rsidRDefault="000E57F3">
      <w:pPr>
        <w:pStyle w:val="a3"/>
        <w:spacing w:before="36"/>
        <w:ind w:right="255"/>
      </w:pPr>
      <w:r>
        <w:t>-Методические рекомендации «О внеурочной деятельности и реализации дополн</w:t>
      </w:r>
      <w:r>
        <w:t>ительных общеобразовательных программ» от 14.12.15 № 09-3564;</w:t>
      </w:r>
    </w:p>
    <w:p w:rsidR="00EA5A52" w:rsidRDefault="000E57F3">
      <w:pPr>
        <w:pStyle w:val="a3"/>
        <w:spacing w:before="36"/>
        <w:ind w:right="254" w:firstLine="83"/>
      </w:pPr>
      <w:r>
        <w:t>-Письмо Министерства образования и науки РФ от 01.09.2016 г. № 08-1803 о реализации предметной области «Основы духовно-нравственной культуры народов России».</w:t>
      </w:r>
    </w:p>
    <w:p w:rsidR="00EA5A52" w:rsidRDefault="000E57F3">
      <w:pPr>
        <w:pStyle w:val="a3"/>
        <w:spacing w:before="37"/>
        <w:ind w:right="260"/>
      </w:pPr>
      <w:r>
        <w:t>-Письмо Минобрнауки России от 19.01.</w:t>
      </w:r>
      <w:r>
        <w:t>2018 г. № 08-96 «О методических рекомендациях».</w:t>
      </w:r>
    </w:p>
    <w:p w:rsidR="00EA5A52" w:rsidRDefault="000E57F3">
      <w:pPr>
        <w:pStyle w:val="a4"/>
        <w:numPr>
          <w:ilvl w:val="1"/>
          <w:numId w:val="6"/>
        </w:numPr>
        <w:tabs>
          <w:tab w:val="left" w:pos="724"/>
        </w:tabs>
        <w:jc w:val="both"/>
        <w:rPr>
          <w:sz w:val="28"/>
        </w:rPr>
      </w:pPr>
      <w:r>
        <w:rPr>
          <w:sz w:val="28"/>
        </w:rPr>
        <w:t>Описание особенностей 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ОДКНР:</w:t>
      </w:r>
    </w:p>
    <w:p w:rsidR="00EA5A52" w:rsidRDefault="000E57F3">
      <w:pPr>
        <w:pStyle w:val="a3"/>
        <w:ind w:right="245" w:firstLine="72"/>
      </w:pPr>
      <w:r>
        <w:t>Изучение курса «Основы духовно-нравственной культуры народов России» (далее - ОДНКНР) осуществляется на основе примерных программ  с  учётом региональных и местных культурно</w:t>
      </w:r>
      <w:r>
        <w:t>-исторических, конфессиональных условий. Курс ОДНКР является составной частью единого образовательного пространства духовно-нравственного развития и воспитания обучающегося, поэтому данная предметная область может реализоваться:</w:t>
      </w:r>
    </w:p>
    <w:p w:rsidR="00EA5A52" w:rsidRDefault="000E57F3">
      <w:pPr>
        <w:pStyle w:val="a4"/>
        <w:numPr>
          <w:ilvl w:val="0"/>
          <w:numId w:val="5"/>
        </w:numPr>
        <w:tabs>
          <w:tab w:val="left" w:pos="406"/>
        </w:tabs>
        <w:ind w:right="252" w:firstLine="0"/>
        <w:rPr>
          <w:sz w:val="28"/>
        </w:rPr>
      </w:pPr>
      <w:r>
        <w:rPr>
          <w:b/>
          <w:i/>
          <w:sz w:val="28"/>
        </w:rPr>
        <w:t xml:space="preserve">в урочной форме </w:t>
      </w:r>
      <w:r>
        <w:rPr>
          <w:sz w:val="28"/>
        </w:rPr>
        <w:t>за счет час</w:t>
      </w:r>
      <w:r>
        <w:rPr>
          <w:sz w:val="28"/>
        </w:rPr>
        <w:t>ти учебного плана, формируемой участниками образовательных отношений с учётом национальных и этнокультурных особенностей региона;</w:t>
      </w:r>
    </w:p>
    <w:p w:rsidR="00EA5A52" w:rsidRDefault="000E57F3">
      <w:pPr>
        <w:pStyle w:val="a4"/>
        <w:numPr>
          <w:ilvl w:val="0"/>
          <w:numId w:val="5"/>
        </w:numPr>
        <w:tabs>
          <w:tab w:val="left" w:pos="398"/>
        </w:tabs>
        <w:ind w:right="253" w:firstLine="0"/>
        <w:rPr>
          <w:sz w:val="28"/>
        </w:rPr>
      </w:pPr>
      <w:r>
        <w:rPr>
          <w:b/>
          <w:i/>
          <w:sz w:val="28"/>
        </w:rPr>
        <w:t xml:space="preserve">во внеурочной деятельности </w:t>
      </w:r>
      <w:r>
        <w:rPr>
          <w:sz w:val="28"/>
        </w:rPr>
        <w:t>в рамках реализации Программы</w:t>
      </w:r>
      <w:r>
        <w:rPr>
          <w:spacing w:val="-24"/>
          <w:sz w:val="28"/>
        </w:rPr>
        <w:t xml:space="preserve"> </w:t>
      </w:r>
      <w:r>
        <w:rPr>
          <w:sz w:val="28"/>
        </w:rPr>
        <w:t>воспитания 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EA5A52" w:rsidRDefault="000E57F3">
      <w:pPr>
        <w:pStyle w:val="a4"/>
        <w:numPr>
          <w:ilvl w:val="0"/>
          <w:numId w:val="5"/>
        </w:numPr>
        <w:tabs>
          <w:tab w:val="left" w:pos="444"/>
        </w:tabs>
        <w:ind w:left="443" w:hanging="210"/>
        <w:rPr>
          <w:b/>
          <w:i/>
          <w:sz w:val="28"/>
        </w:rPr>
      </w:pPr>
      <w:r>
        <w:rPr>
          <w:b/>
          <w:i/>
          <w:sz w:val="28"/>
        </w:rPr>
        <w:t>при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z w:val="28"/>
        </w:rPr>
        <w:t>изучении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предметов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z w:val="28"/>
        </w:rPr>
        <w:t>областей,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z w:val="28"/>
        </w:rPr>
        <w:t>тем,</w:t>
      </w:r>
    </w:p>
    <w:p w:rsidR="00EA5A52" w:rsidRDefault="000E57F3">
      <w:pPr>
        <w:pStyle w:val="a3"/>
      </w:pPr>
      <w:r>
        <w:t>содержащих вопросы духовно-нравственного воспитания.</w:t>
      </w:r>
    </w:p>
    <w:p w:rsidR="00EA5A52" w:rsidRDefault="000E57F3">
      <w:pPr>
        <w:pStyle w:val="a3"/>
        <w:ind w:right="250"/>
      </w:pPr>
      <w:r>
        <w:t>Предметная область «Основы духовно-нравственной культуры народов России» в МОУ Алексейковская</w:t>
      </w:r>
      <w:r>
        <w:t xml:space="preserve"> СОШ введена в содержание основного общего образования в условиях поликультурного общества, признающего ценность многообразия. Курс является светским, культурологич</w:t>
      </w:r>
      <w:r>
        <w:t>еским, он систематизирует, обобщает знания о морали, нравственности, истории, культуре, религиях, которые обучающиеся получили в начальной школе, расширяет представления о нравственных идеалах и ценностях, составляющих основу религиозных и светских традици</w:t>
      </w:r>
      <w:r>
        <w:t>й многонациональной культуры России, раскрывает их значение в жизни современного общества. Освоение курса призвано заложить мировоззренческую основу для духовно-нравственного развития школьников на последующих этапах обучения; предполагает воспитание и раз</w:t>
      </w:r>
      <w:r>
        <w:t>витие качеств личности, отвечающих требованиям построения демократического гражданского общества на основе толерантности, диалога культур и уважения многонационального, поликультурного и поликонфессионального состава российского</w:t>
      </w:r>
      <w:r>
        <w:rPr>
          <w:spacing w:val="-1"/>
        </w:rPr>
        <w:t xml:space="preserve"> </w:t>
      </w:r>
      <w:r>
        <w:t>общества.</w:t>
      </w:r>
    </w:p>
    <w:p w:rsidR="00EA5A52" w:rsidRDefault="000E57F3">
      <w:pPr>
        <w:pStyle w:val="a3"/>
        <w:ind w:right="250"/>
      </w:pPr>
      <w:r>
        <w:t>В соответствии со</w:t>
      </w:r>
      <w:r>
        <w:t xml:space="preserve"> Стандартом, на уровне основного общего образования осуществляется:</w:t>
      </w:r>
    </w:p>
    <w:p w:rsidR="00EA5A52" w:rsidRDefault="00EA5A52">
      <w:pPr>
        <w:sectPr w:rsidR="00EA5A52">
          <w:pgSz w:w="11900" w:h="16840"/>
          <w:pgMar w:top="1080" w:right="680" w:bottom="1240" w:left="1480" w:header="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EA5A52" w:rsidRDefault="000E57F3">
      <w:pPr>
        <w:pStyle w:val="a4"/>
        <w:numPr>
          <w:ilvl w:val="0"/>
          <w:numId w:val="4"/>
        </w:numPr>
        <w:tabs>
          <w:tab w:val="left" w:pos="652"/>
        </w:tabs>
        <w:spacing w:before="66"/>
        <w:ind w:right="256" w:firstLine="0"/>
        <w:rPr>
          <w:sz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401216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24" name="Line 26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9.5pt;margin-top:19.5pt;width:556.3pt;height:802.9pt;z-index:-251915264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">
                <v:line id="Line 26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WzMMAAADbAAAADwAAAGRycy9kb3ducmV2LnhtbESPzWrDMBCE74G+g9hCb7Hc1JTWsRJK&#10;ikMuKcTtAyzWxja1VsaS/94+KhRyHGbmGybbz6YVI/WusazgOYpBEJdWN1wp+PnO128gnEfW2Fom&#10;BQs52O8eVhmm2k58obHwlQgQdikqqL3vUildWZNBF9mOOHhX2xv0QfaV1D1OAW5auYnjV2mw4bBQ&#10;Y0eHmsrfYjAKPpeXJKmOZyffv/ImPw3LPOJBqafH+WMLwtPs7+H/9kkr2CTw9yX8ALm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kFszDAAAA2wAAAA8AAAAAAAAAAAAA&#10;AAAAoQIAAGRycy9kb3ducmV2LnhtbFBLBQYAAAAABAAEAPkAAACRAwAAAAA=&#10;" strokeweight="2.4pt"/>
                <v:line id="Line 25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izV8QAAADbAAAADwAAAGRycy9kb3ducmV2LnhtbESPwWrDMBBE74H8g9hAb4kcNymtGyUE&#10;F5dcEojbD1isrW1qrYykOPbfV4VCj8PMvGF2h9F0YiDnW8sK1qsEBHFldcu1gs+PYvkMwgdkjZ1l&#10;UjCRh8N+Ptthpu2drzSUoRYRwj5DBU0IfSalrxoy6Fe2J47el3UGQ5SultrhPcJNJ9MkeZIGW44L&#10;DfaUN1R9lzej4G163Gzq97OXL5eiLU63aRwwV+phMR5fQQQaw3/4r33SCtIt/H6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LNXxAAAANsAAAAPAAAAAAAAAAAA&#10;AAAAAKECAABkcnMvZG93bnJldi54bWxQSwUGAAAAAAQABAD5AAAAkgMAAAAA&#10;" strokeweight="2.4pt"/>
                <v:line id="Line 24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otIMMAAADbAAAADwAAAGRycy9kb3ducmV2LnhtbESP3YrCMBSE7xd8h3AE79bUH8TtNhVR&#10;Kt64oLsPcGiObbE5KU2s7dsbQdjLYWa+YZJNb2rRUesqywpm0wgEcW51xYWCv9/scw3CeWSNtWVS&#10;MJCDTTr6SDDW9sFn6i6+EAHCLkYFpfdNLKXLSzLoprYhDt7VtgZ9kG0hdYuPADe1nEfRShqsOCyU&#10;2NCupPx2uRsF+2GxXBaHk5NfP1mVHe9D3+FOqcm4336D8NT7//C7fdQK5i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6LSDDAAAA2wAAAA8AAAAAAAAAAAAA&#10;AAAAoQIAAGRycy9kb3ducmV2LnhtbFBLBQYAAAAABAAEAPkAAACRAwAAAAA=&#10;" strokeweight="2.4pt"/>
                <v:line id="Line 23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aIu8QAAADbAAAADwAAAGRycy9kb3ducmV2LnhtbESPwWrDMBBE74H8g9hAb4kcN6StGyUE&#10;F5dcEojbD1isrW1qrYykOPbfV4VCj8PMvGF2h9F0YiDnW8sK1qsEBHFldcu1gs+PYvkMwgdkjZ1l&#10;UjCRh8N+Ptthpu2drzSUoRYRwj5DBU0IfSalrxoy6Fe2J47el3UGQ5SultrhPcJNJ9Mk2UqDLceF&#10;BnvKG6q+y5tR8DY9bjb1+9nLl0vRFqfbNA6YK/WwGI+vIAKN4T/81z5pBekT/H6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toi7xAAAANsAAAAPAAAAAAAAAAAA&#10;AAAAAKECAABkcnMvZG93bnJldi54bWxQSwUGAAAAAAQABAD5AAAAkgMAAAAA&#10;" strokeweight="2.4pt"/>
                <w10:wrap anchorx="page" anchory="page"/>
              </v:group>
            </w:pict>
          </mc:Fallback>
        </mc:AlternateContent>
      </w:r>
      <w:r>
        <w:rPr>
          <w:sz w:val="28"/>
        </w:rPr>
        <w:t>дальнейшее формирование основ гражданской идентичности и мировоззрения обучающихся;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522"/>
        </w:tabs>
        <w:ind w:right="254" w:firstLine="0"/>
        <w:rPr>
          <w:sz w:val="28"/>
        </w:rPr>
      </w:pPr>
      <w:r>
        <w:rPr>
          <w:sz w:val="28"/>
        </w:rPr>
        <w:t>духовно - нравственное развитие и воспитание,</w:t>
      </w:r>
      <w:r>
        <w:rPr>
          <w:sz w:val="28"/>
        </w:rPr>
        <w:t xml:space="preserve"> предусматривающее принятие подростками моральных норм, нравственных установок, 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398"/>
        </w:tabs>
        <w:ind w:left="397" w:hanging="164"/>
        <w:rPr>
          <w:sz w:val="28"/>
        </w:rPr>
      </w:pPr>
      <w:r>
        <w:rPr>
          <w:sz w:val="28"/>
        </w:rPr>
        <w:t>укрепление духовного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A5A52" w:rsidRDefault="000E57F3">
      <w:pPr>
        <w:pStyle w:val="a3"/>
        <w:ind w:right="254"/>
      </w:pPr>
      <w:r>
        <w:t>-формирование представлений об основах светской этики, культуре традиционных религий, их роли в развитии куль</w:t>
      </w:r>
      <w:r>
        <w:t>туры и истории России и человечества, в становлении гражданского общества и российской государственности, понимание значения нравственности, веры и религии в жизни человека, семьи и общества.</w:t>
      </w:r>
    </w:p>
    <w:p w:rsidR="00EA5A52" w:rsidRDefault="000E57F3">
      <w:pPr>
        <w:pStyle w:val="a4"/>
        <w:numPr>
          <w:ilvl w:val="1"/>
          <w:numId w:val="6"/>
        </w:numPr>
        <w:tabs>
          <w:tab w:val="left" w:pos="724"/>
        </w:tabs>
        <w:spacing w:before="1"/>
        <w:jc w:val="both"/>
        <w:rPr>
          <w:sz w:val="28"/>
        </w:rPr>
      </w:pPr>
      <w:r>
        <w:rPr>
          <w:sz w:val="28"/>
        </w:rPr>
        <w:t>Изучение курса ОДНКНР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предполагает: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398"/>
        </w:tabs>
        <w:ind w:left="397" w:hanging="164"/>
        <w:rPr>
          <w:sz w:val="28"/>
        </w:rPr>
      </w:pPr>
      <w:r>
        <w:rPr>
          <w:sz w:val="28"/>
        </w:rPr>
        <w:t>дальнейшее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>
        <w:rPr>
          <w:sz w:val="28"/>
        </w:rPr>
        <w:t>хся;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408"/>
        </w:tabs>
        <w:ind w:right="260" w:firstLine="0"/>
        <w:rPr>
          <w:sz w:val="28"/>
        </w:rPr>
      </w:pPr>
      <w:r>
        <w:rPr>
          <w:sz w:val="28"/>
        </w:rPr>
        <w:t>воспитание патриотизма, любви и уважения к Отечеству, чувства гордости за свою Родину, прошлое и настоящее многонационального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558"/>
        </w:tabs>
        <w:ind w:right="256" w:firstLine="0"/>
        <w:rPr>
          <w:sz w:val="28"/>
        </w:rPr>
      </w:pPr>
      <w:r>
        <w:rPr>
          <w:sz w:val="28"/>
        </w:rPr>
        <w:t>формирование первоначальных представлений о светской этике, о традиционных религиях, их роли в культуре, истории и со</w:t>
      </w:r>
      <w:r>
        <w:rPr>
          <w:sz w:val="28"/>
        </w:rPr>
        <w:t>временности России, об исторической роли традиционных религий в становлении российской государственности;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476"/>
        </w:tabs>
        <w:ind w:right="254" w:firstLine="0"/>
        <w:rPr>
          <w:sz w:val="28"/>
        </w:rPr>
      </w:pPr>
      <w:r>
        <w:rPr>
          <w:sz w:val="28"/>
        </w:rPr>
        <w:t>становление внутренней установки личности поступать согласно своей совести;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486"/>
        </w:tabs>
        <w:ind w:right="260" w:firstLine="0"/>
        <w:rPr>
          <w:sz w:val="28"/>
        </w:rPr>
      </w:pPr>
      <w:r>
        <w:rPr>
          <w:sz w:val="28"/>
        </w:rPr>
        <w:t>воспитание веротерпимости, уважительного отношения к религиозным чувствам, взглядам людей или их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отсутствию;</w:t>
      </w:r>
    </w:p>
    <w:p w:rsidR="00EA5A52" w:rsidRDefault="000E57F3">
      <w:pPr>
        <w:pStyle w:val="a3"/>
        <w:ind w:right="253"/>
      </w:pPr>
      <w:r>
        <w:t>-знание основных норм морали, нравственных, духовных идеалов,</w:t>
      </w:r>
      <w:r>
        <w:rPr>
          <w:spacing w:val="-40"/>
        </w:rPr>
        <w:t xml:space="preserve"> </w:t>
      </w:r>
      <w:r>
        <w:t>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EA5A52" w:rsidRDefault="000E57F3">
      <w:pPr>
        <w:pStyle w:val="a4"/>
        <w:numPr>
          <w:ilvl w:val="0"/>
          <w:numId w:val="4"/>
        </w:numPr>
        <w:tabs>
          <w:tab w:val="left" w:pos="480"/>
        </w:tabs>
        <w:ind w:right="257" w:firstLine="0"/>
        <w:rPr>
          <w:sz w:val="28"/>
        </w:rPr>
      </w:pPr>
      <w:r>
        <w:rPr>
          <w:sz w:val="28"/>
        </w:rPr>
        <w:t>формирование понимания значения нравственности, веры и религии в жизни человека, семьи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</w:t>
      </w:r>
      <w:r>
        <w:rPr>
          <w:sz w:val="28"/>
        </w:rPr>
        <w:t>а.</w:t>
      </w:r>
    </w:p>
    <w:p w:rsidR="00EA5A52" w:rsidRDefault="000E57F3">
      <w:pPr>
        <w:pStyle w:val="a4"/>
        <w:numPr>
          <w:ilvl w:val="1"/>
          <w:numId w:val="6"/>
        </w:numPr>
        <w:tabs>
          <w:tab w:val="left" w:pos="995"/>
          <w:tab w:val="left" w:pos="996"/>
          <w:tab w:val="left" w:pos="2063"/>
          <w:tab w:val="left" w:pos="2187"/>
          <w:tab w:val="left" w:pos="2408"/>
          <w:tab w:val="left" w:pos="2594"/>
          <w:tab w:val="left" w:pos="2917"/>
          <w:tab w:val="left" w:pos="2973"/>
          <w:tab w:val="left" w:pos="3344"/>
          <w:tab w:val="left" w:pos="3861"/>
          <w:tab w:val="left" w:pos="4253"/>
          <w:tab w:val="left" w:pos="4346"/>
          <w:tab w:val="left" w:pos="4622"/>
          <w:tab w:val="left" w:pos="4755"/>
          <w:tab w:val="left" w:pos="4933"/>
          <w:tab w:val="left" w:pos="5897"/>
          <w:tab w:val="left" w:pos="6048"/>
          <w:tab w:val="left" w:pos="6332"/>
          <w:tab w:val="left" w:pos="6432"/>
          <w:tab w:val="left" w:pos="6877"/>
          <w:tab w:val="left" w:pos="6951"/>
          <w:tab w:val="left" w:pos="7213"/>
          <w:tab w:val="left" w:pos="7312"/>
          <w:tab w:val="left" w:pos="7788"/>
          <w:tab w:val="left" w:pos="8314"/>
          <w:tab w:val="left" w:pos="8564"/>
          <w:tab w:val="left" w:pos="8642"/>
        </w:tabs>
        <w:ind w:left="234" w:right="248" w:firstLine="0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</w:r>
      <w:r>
        <w:rPr>
          <w:sz w:val="28"/>
        </w:rPr>
        <w:tab/>
        <w:t>курса</w:t>
      </w:r>
      <w:r>
        <w:rPr>
          <w:sz w:val="28"/>
        </w:rPr>
        <w:tab/>
        <w:t>ОДНКНР</w:t>
      </w:r>
      <w:r>
        <w:rPr>
          <w:sz w:val="28"/>
        </w:rPr>
        <w:tab/>
      </w:r>
      <w:r>
        <w:rPr>
          <w:sz w:val="28"/>
        </w:rPr>
        <w:tab/>
        <w:t>базируется</w:t>
      </w:r>
      <w:r>
        <w:rPr>
          <w:sz w:val="28"/>
        </w:rPr>
        <w:tab/>
        <w:t>на</w:t>
      </w:r>
      <w:r>
        <w:rPr>
          <w:sz w:val="28"/>
        </w:rPr>
        <w:tab/>
        <w:t>требованиях</w:t>
      </w:r>
      <w:r>
        <w:rPr>
          <w:sz w:val="28"/>
        </w:rPr>
        <w:tab/>
      </w:r>
      <w:r>
        <w:rPr>
          <w:sz w:val="28"/>
        </w:rPr>
        <w:tab/>
        <w:t>ФГОС. Основополагающими  принципами  при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46"/>
          <w:sz w:val="28"/>
        </w:rPr>
        <w:t xml:space="preserve"> </w:t>
      </w:r>
      <w:r>
        <w:rPr>
          <w:sz w:val="28"/>
        </w:rPr>
        <w:t>курса</w:t>
      </w:r>
      <w:r>
        <w:rPr>
          <w:sz w:val="28"/>
        </w:rPr>
        <w:tab/>
        <w:t xml:space="preserve">«Основы духовно- нравственной культуры народов России» в 5- 9 классах являются: </w:t>
      </w:r>
      <w:r>
        <w:rPr>
          <w:spacing w:val="-1"/>
          <w:sz w:val="28"/>
        </w:rPr>
        <w:t>Культуроведческий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принцип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  <w:t>определяет</w:t>
      </w:r>
      <w:r>
        <w:rPr>
          <w:sz w:val="28"/>
        </w:rPr>
        <w:tab/>
      </w:r>
      <w:r>
        <w:rPr>
          <w:sz w:val="28"/>
        </w:rPr>
        <w:tab/>
        <w:t>возможность</w:t>
      </w:r>
      <w:r>
        <w:rPr>
          <w:sz w:val="28"/>
        </w:rPr>
        <w:tab/>
      </w:r>
      <w:r>
        <w:rPr>
          <w:spacing w:val="-4"/>
          <w:sz w:val="28"/>
        </w:rPr>
        <w:t xml:space="preserve">широкого </w:t>
      </w:r>
      <w:r>
        <w:rPr>
          <w:sz w:val="28"/>
        </w:rPr>
        <w:t>озн</w:t>
      </w:r>
      <w:r>
        <w:rPr>
          <w:sz w:val="28"/>
        </w:rPr>
        <w:t>акомления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различными</w:t>
      </w:r>
      <w:r>
        <w:rPr>
          <w:sz w:val="28"/>
        </w:rPr>
        <w:tab/>
      </w:r>
      <w:r>
        <w:rPr>
          <w:sz w:val="28"/>
        </w:rPr>
        <w:tab/>
        <w:t>сторонами</w:t>
      </w:r>
      <w:r>
        <w:rPr>
          <w:sz w:val="28"/>
        </w:rPr>
        <w:tab/>
        <w:t>культуры</w:t>
      </w:r>
      <w:r>
        <w:rPr>
          <w:sz w:val="28"/>
        </w:rPr>
        <w:tab/>
      </w:r>
      <w:r>
        <w:rPr>
          <w:sz w:val="28"/>
        </w:rPr>
        <w:tab/>
        <w:t>народов</w:t>
      </w:r>
      <w:r>
        <w:rPr>
          <w:sz w:val="28"/>
        </w:rPr>
        <w:tab/>
      </w:r>
      <w:r>
        <w:rPr>
          <w:sz w:val="28"/>
        </w:rPr>
        <w:tab/>
        <w:t>России: фольклором,</w:t>
      </w:r>
      <w:r>
        <w:rPr>
          <w:sz w:val="28"/>
        </w:rPr>
        <w:tab/>
        <w:t>декоративно</w:t>
      </w:r>
      <w:r>
        <w:rPr>
          <w:sz w:val="28"/>
        </w:rPr>
        <w:tab/>
        <w:t>-</w:t>
      </w:r>
      <w:r>
        <w:rPr>
          <w:sz w:val="28"/>
        </w:rPr>
        <w:tab/>
        <w:t>прикладным</w:t>
      </w:r>
      <w:r>
        <w:rPr>
          <w:sz w:val="28"/>
        </w:rPr>
        <w:tab/>
      </w:r>
      <w:r>
        <w:rPr>
          <w:sz w:val="28"/>
        </w:rPr>
        <w:tab/>
        <w:t>искусством,</w:t>
      </w:r>
      <w:r>
        <w:rPr>
          <w:sz w:val="28"/>
        </w:rPr>
        <w:tab/>
        <w:t>архитектурой, особенностями быта, праздниками, обрядами и традициями. Особое место в курсе занимает знакомство с культурой, рожденной религией.</w:t>
      </w:r>
      <w:r>
        <w:rPr>
          <w:sz w:val="28"/>
        </w:rPr>
        <w:t xml:space="preserve">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</w:t>
      </w:r>
      <w:r>
        <w:rPr>
          <w:sz w:val="28"/>
        </w:rPr>
        <w:tab/>
      </w:r>
      <w:r>
        <w:rPr>
          <w:sz w:val="28"/>
        </w:rPr>
        <w:tab/>
        <w:t>государства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  <w:t>толерантность,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 xml:space="preserve">доброжелательность, </w:t>
      </w:r>
      <w:r>
        <w:rPr>
          <w:sz w:val="28"/>
        </w:rPr>
        <w:t>гуманизм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другие.</w:t>
      </w:r>
    </w:p>
    <w:p w:rsidR="00EA5A52" w:rsidRDefault="000E57F3">
      <w:pPr>
        <w:pStyle w:val="a3"/>
        <w:tabs>
          <w:tab w:val="left" w:pos="4336"/>
          <w:tab w:val="left" w:pos="4678"/>
          <w:tab w:val="left" w:pos="6894"/>
          <w:tab w:val="left" w:pos="8314"/>
        </w:tabs>
        <w:ind w:right="252"/>
        <w:jc w:val="left"/>
      </w:pPr>
      <w:r>
        <w:t xml:space="preserve">Принцип </w:t>
      </w:r>
      <w:r>
        <w:rPr>
          <w:spacing w:val="51"/>
        </w:rPr>
        <w:t xml:space="preserve"> </w:t>
      </w:r>
      <w:r>
        <w:t>природосообра</w:t>
      </w:r>
      <w:r>
        <w:t>зности</w:t>
      </w:r>
      <w:r>
        <w:tab/>
        <w:t>–</w:t>
      </w:r>
      <w:r>
        <w:tab/>
        <w:t xml:space="preserve">в </w:t>
      </w:r>
      <w:r>
        <w:rPr>
          <w:spacing w:val="55"/>
        </w:rPr>
        <w:t xml:space="preserve"> </w:t>
      </w:r>
      <w:r>
        <w:t>подростковом</w:t>
      </w:r>
      <w:r>
        <w:tab/>
        <w:t>возрасте</w:t>
      </w:r>
      <w:r>
        <w:tab/>
      </w:r>
      <w:r>
        <w:rPr>
          <w:spacing w:val="-1"/>
        </w:rPr>
        <w:t xml:space="preserve">материал, </w:t>
      </w:r>
      <w:r>
        <w:t>который предоставляется для восприятия, должен, прежде всего, вызывать</w:t>
      </w:r>
      <w:r>
        <w:rPr>
          <w:spacing w:val="21"/>
        </w:rPr>
        <w:t xml:space="preserve"> </w:t>
      </w:r>
      <w:r>
        <w:t>у</w:t>
      </w:r>
    </w:p>
    <w:p w:rsidR="00EA5A52" w:rsidRDefault="00EA5A52">
      <w:pPr>
        <w:sectPr w:rsidR="00EA5A52">
          <w:pgSz w:w="11900" w:h="16840"/>
          <w:pgMar w:top="1080" w:right="680" w:bottom="1240" w:left="1480" w:header="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EA5A52" w:rsidRDefault="000E57F3">
      <w:pPr>
        <w:pStyle w:val="a3"/>
        <w:spacing w:before="66"/>
        <w:ind w:right="255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402240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19" name="Line 21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9.5pt;margin-top:19.5pt;width:556.3pt;height:802.9pt;z-index:-251914240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">
                <v:line id="Line 21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lz78AAAADbAAAADwAAAGRycy9kb3ducmV2LnhtbERP24rCMBB9X/Afwgi+ramrLFpNi7hU&#10;fHHBywcMzdgWm0lpYm3/3iws+DaHc51N2ptadNS6yrKC2TQCQZxbXXGh4HrJPpcgnEfWWFsmBQM5&#10;SJPRxwZjbZ98ou7sCxFC2MWooPS+iaV0eUkG3dQ2xIG72dagD7AtpG7xGcJNLb+i6FsarDg0lNjQ&#10;rqT8fn4YBT/DfLEo9kcnV79ZlR0eQ9/hTqnJuN+uQXjq/Vv87z7oMH8Ff7+EA2Ty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Jc+/AAAAA2wAAAA8AAAAAAAAAAAAAAAAA&#10;oQIAAGRycy9kb3ducmV2LnhtbFBLBQYAAAAABAAEAPkAAACOAwAAAAA=&#10;" strokeweight="2.4pt"/>
                <v:line id="Line 20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8Qz8AAAADbAAAADwAAAGRycy9kb3ducmV2LnhtbERPS2rDMBDdB3IHMYHuEjmuCY0TJQQX&#10;F29aaNoDDNbUNrVGxpJ/t68WhSwf73++zqYVI/Wusaxgv4tAEJdWN1wp+P7Kty8gnEfW2FomBQs5&#10;uF7WqzOm2k78SePdVyKEsEtRQe19l0rpypoMup3tiAP3Y3uDPsC+krrHKYSbVsZRdJAGGw4NNXaU&#10;1VT+3gej4HV5TpLq7d3J40fe5MWwzCNmSj1t5tsJhKfZP8T/7kIriMP68CX8AHn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fEM/AAAAA2wAAAA8AAAAAAAAAAAAAAAAA&#10;oQIAAGRycy9kb3ducmV2LnhtbFBLBQYAAAAABAAEAPkAAACOAwAAAAA=&#10;" strokeweight="2.4pt"/>
                <v:line id="Line 19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O1VMMAAADbAAAADwAAAGRycy9kb3ducmV2LnhtbESP3YrCMBSE7wXfIRzBO039YXG7TUWU&#10;ijcu6O4DHJpjW2xOShNr+/ZmYcHLYWa+YZJtb2rRUesqywoW8wgEcW51xYWC359stgHhPLLG2jIp&#10;GMjBNh2PEoy1ffKFuqsvRICwi1FB6X0TS+nykgy6uW2Ig3ezrUEfZFtI3eIzwE0tl1H0IQ1WHBZK&#10;bGhfUn6/PoyCw7Bar4vj2cnP76zKTo+h73Cv1HTS775AeOr9O/zfPmkFywX8fQk/QK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TtVTDAAAA2wAAAA8AAAAAAAAAAAAA&#10;AAAAoQIAAGRycy9kb3ducmV2LnhtbFBLBQYAAAAABAAEAPkAAACRAwAAAAA=&#10;" strokeweight="2.4pt"/>
                <v:line id="Line 18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ErI8MAAADbAAAADwAAAGRycy9kb3ducmV2LnhtbESPzWrDMBCE74G+g9hCb7FcN5TWsRJK&#10;ioMvKcTtAyzWxja1VsZS/PP2UaGQ4zAz3zDZfjadGGlwrWUFz1EMgriyuuVawc93vn4D4Tyyxs4y&#10;KVjIwX73sMow1XbiM42lr0WAsEtRQeN9n0rpqoYMusj2xMG72MGgD3KopR5wCnDTySSOX6XBlsNC&#10;gz0dGqp+y6tR8Lm8bDb18eTk+1fe5sV1mUc8KPX0OH9sQXia/T383y60giSBvy/hB8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BKyPDAAAA2wAAAA8AAAAAAAAAAAAA&#10;AAAAoQIAAGRycy9kb3ducmV2LnhtbFBLBQYAAAAABAAEAPkAAACRAwAAAAA=&#10;" strokeweight="2.4pt"/>
                <w10:wrap anchorx="page" anchory="page"/>
              </v:group>
            </w:pict>
          </mc:Fallback>
        </mc:AlternateContent>
      </w:r>
      <w:r>
        <w:t>них эмоциональную реакцию, а память фиксировать образы и фактологическую сторону</w:t>
      </w:r>
      <w:r>
        <w:t xml:space="preserve"> явления.</w:t>
      </w:r>
    </w:p>
    <w:p w:rsidR="00EA5A52" w:rsidRDefault="000E57F3">
      <w:pPr>
        <w:pStyle w:val="a3"/>
        <w:ind w:right="253"/>
      </w:pPr>
      <w:r>
        <w:t>Принцип диалогичности -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</w:t>
      </w:r>
      <w:r>
        <w:t>й культуре. Более того, учитывая, что ведущей деятельностью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</w:t>
      </w:r>
      <w:r>
        <w:t>; проведением учебных диалогов, обсуждением проблемных ситуаций, обучением в парах, группах.</w:t>
      </w:r>
    </w:p>
    <w:p w:rsidR="00EA5A52" w:rsidRDefault="000E57F3">
      <w:pPr>
        <w:pStyle w:val="a3"/>
        <w:spacing w:before="1"/>
        <w:ind w:right="255"/>
      </w:pPr>
      <w:r>
        <w:t>Принцип краеведения - при обучении подростков этот принцип остается актуальным, т.к. продолжающаяся социализация ребенка проходит в естественной среде, частью кото</w:t>
      </w:r>
      <w:r>
        <w:t>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</w:t>
      </w:r>
      <w:r>
        <w:t>ности, позволяющих ей адаптироваться в различной этнической среде.</w:t>
      </w:r>
    </w:p>
    <w:p w:rsidR="00EA5A52" w:rsidRDefault="000E57F3">
      <w:pPr>
        <w:pStyle w:val="a3"/>
        <w:ind w:right="259"/>
      </w:pPr>
      <w:r>
        <w:t>Школьники, изучая родной край, начинают осознавать, что малая родина - часть большого Отечества, а окружающая его культурная среда - один из элементов общероссийской культуры.</w:t>
      </w:r>
    </w:p>
    <w:p w:rsidR="00EA5A52" w:rsidRDefault="000E57F3">
      <w:pPr>
        <w:pStyle w:val="a3"/>
        <w:ind w:right="250"/>
      </w:pPr>
      <w:r>
        <w:t>Принцип посту</w:t>
      </w:r>
      <w:r>
        <w:t>пательности -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Учитель основной</w:t>
      </w:r>
      <w:r>
        <w:t xml:space="preserve"> школы должен прослеживать преемственные линии, как в содержании, так и в методике обучения между начальным и основной школой хорошо знать содержание обучения в четвертом классе, использовать основные методы обучения, которые применяются в начальной школе,</w:t>
      </w:r>
      <w:r>
        <w:t xml:space="preserve"> постепенно и достаточно осторожно вводить методику обучения, типичную для основновным образованием школы. Все это даст возможность успешного изучения данного</w:t>
      </w:r>
      <w:r>
        <w:rPr>
          <w:spacing w:val="-4"/>
        </w:rPr>
        <w:t xml:space="preserve"> </w:t>
      </w:r>
      <w:r>
        <w:t>предмета.</w:t>
      </w:r>
    </w:p>
    <w:p w:rsidR="00EA5A52" w:rsidRDefault="00EA5A52">
      <w:pPr>
        <w:pStyle w:val="a3"/>
        <w:ind w:left="0"/>
        <w:jc w:val="left"/>
      </w:pPr>
    </w:p>
    <w:p w:rsidR="00EA5A52" w:rsidRDefault="000E57F3">
      <w:pPr>
        <w:pStyle w:val="1"/>
        <w:numPr>
          <w:ilvl w:val="0"/>
          <w:numId w:val="8"/>
        </w:numPr>
        <w:tabs>
          <w:tab w:val="left" w:pos="878"/>
        </w:tabs>
        <w:ind w:left="234" w:right="252" w:firstLine="0"/>
        <w:jc w:val="both"/>
      </w:pPr>
      <w:r>
        <w:t>Организация системы оценивания учебных достижений обучающихся:</w:t>
      </w:r>
    </w:p>
    <w:p w:rsidR="00EA5A52" w:rsidRDefault="000E57F3">
      <w:pPr>
        <w:pStyle w:val="a3"/>
        <w:ind w:right="254" w:firstLine="708"/>
      </w:pPr>
      <w:r>
        <w:t>В соответствии с п. 3 статьи 15 Закона РФ школа самостоятельна в выборе системы оценок. Пятибалльная форма отметки должна быть использована преподавателем курса ОДКНР для учащихся 5 - 9 классов. При этом учитель должен разграничивать,</w:t>
      </w:r>
      <w:r>
        <w:t xml:space="preserve"> что подлежит оценивани</w:t>
      </w:r>
      <w:r>
        <w:t>ю, а что - нет в рамках изучаемого курса. Грамотный контроль и оценивание всегда проводятся в соответствии с разработанными образовательной организацией критериями.</w:t>
      </w:r>
    </w:p>
    <w:p w:rsidR="00EA5A52" w:rsidRDefault="00EA5A52">
      <w:pPr>
        <w:sectPr w:rsidR="00EA5A52">
          <w:pgSz w:w="11900" w:h="16840"/>
          <w:pgMar w:top="1080" w:right="680" w:bottom="1240" w:left="1480" w:header="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EA5A52" w:rsidRDefault="000E57F3">
      <w:pPr>
        <w:pStyle w:val="a4"/>
        <w:numPr>
          <w:ilvl w:val="1"/>
          <w:numId w:val="8"/>
        </w:numPr>
        <w:tabs>
          <w:tab w:val="left" w:pos="816"/>
        </w:tabs>
        <w:spacing w:before="66"/>
        <w:ind w:right="254" w:firstLine="0"/>
        <w:jc w:val="both"/>
        <w:rPr>
          <w:sz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403264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14" name="Line 16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9.5pt;margin-top:19.5pt;width:556.3pt;height:802.9pt;z-index:-251913216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">
                <v:line id="Line 16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ccb8AAADbAAAADwAAAGRycy9kb3ducmV2LnhtbERP24rCMBB9F/yHMIJvmroW0WoUcan4&#10;soKXDxiasS02k9LE2v69WVjYtzmc62x2nalES40rLSuYTSMQxJnVJecK7rd0sgThPLLGyjIp6MnB&#10;bjscbDDR9s0Xaq8+FyGEXYIKCu/rREqXFWTQTW1NHLiHbQz6AJtc6gbfIdxU8iuKFtJgyaGhwJoO&#10;BWXP68so+O7ncZwff5xcndMyPb36rsWDUuNRt1+D8NT5f/Gf+6TD/Bh+fwkHyO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gjccb8AAADbAAAADwAAAAAAAAAAAAAAAACh&#10;AgAAZHJzL2Rvd25yZXYueG1sUEsFBgAAAAAEAAQA+QAAAI0DAAAAAA==&#10;" strokeweight="2.4pt"/>
                <v:line id="Line 15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R56sAAAADbAAAADwAAAGRycy9kb3ducmV2LnhtbERPzYrCMBC+C75DGMGbproqu9Uo4tLF&#10;i4LdfYChGdtiMylNrO3bmwXB23x8v7PZdaYSLTWutKxgNo1AEGdWl5wr+PtNJp8gnEfWWFkmBT05&#10;2G2Hgw3G2j74Qm3qcxFC2MWooPC+jqV0WUEG3dTWxIG72sagD7DJpW7wEcJNJedRtJIGSw4NBdZ0&#10;KCi7pXej4Lv/WCzyn5OTX+ekTI73vmvxoNR41O3XIDx1/i1+uY86zF/C/y/h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EeerAAAAA2wAAAA8AAAAAAAAAAAAAAAAA&#10;oQIAAGRycy9kb3ducmV2LnhtbFBLBQYAAAAABAAEAPkAAACOAwAAAAA=&#10;" strokeweight="2.4pt"/>
                <v:line id="Line 14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bnncEAAADbAAAADwAAAGRycy9kb3ducmV2LnhtbERPzWqDQBC+F/IOywR6a9YmElrrKsFg&#10;8ZJC0j7A4E5V6s6KuzH69t1CoLf5+H4nzWfTi4lG11lW8LyJQBDXVnfcKPj6LJ9eQDiPrLG3TAoW&#10;cpBnq4cUE21vfKbp4hsRQtglqKD1fkikdHVLBt3GDsSB+7ajQR/g2Eg94i2Em15uo2gvDXYcGloc&#10;qGip/rlcjYLjsovj5v3k5OtH2ZXVdZknLJR6XM+HNxCeZv8vvrsrHebv4e+Xc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luedwQAAANsAAAAPAAAAAAAAAAAAAAAA&#10;AKECAABkcnMvZG93bnJldi54bWxQSwUGAAAAAAQABAD5AAAAjwMAAAAA&#10;" strokeweight="2.4pt"/>
                <v:line id="Line 13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pCBsAAAADbAAAADwAAAGRycy9kb3ducmV2LnhtbERPzYrCMBC+C75DGMGbprqiu9Uo4tLF&#10;i4LdfYChGdtiMylNrO3bmwXB23x8v7PZdaYSLTWutKxgNo1AEGdWl5wr+PtNJp8gnEfWWFkmBT05&#10;2G2Hgw3G2j74Qm3qcxFC2MWooPC+jqV0WUEG3dTWxIG72sagD7DJpW7wEcJNJedRtJQGSw4NBdZ0&#10;KCi7pXej4Lv/WCzyn5OTX+ekTI73vmvxoNR41O3XIDx1/i1+uY86zF/B/y/h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aQgbAAAAA2wAAAA8AAAAAAAAAAAAAAAAA&#10;oQIAAGRycy9kb3ducmV2LnhtbFBLBQYAAAAABAAEAPkAAACOAwAAAAA=&#10;" strokeweight="2.4pt"/>
                <w10:wrap anchorx="page" anchory="page"/>
              </v:group>
            </w:pict>
          </mc:Fallback>
        </mc:AlternateContent>
      </w:r>
      <w:r>
        <w:rPr>
          <w:sz w:val="28"/>
        </w:rPr>
        <w:t>Оцениванию не подлежат: темп раб</w:t>
      </w:r>
      <w:r>
        <w:rPr>
          <w:sz w:val="28"/>
        </w:rPr>
        <w:t>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др.), мировоззрение, религиозные убеждения обучающегося</w:t>
      </w:r>
    </w:p>
    <w:p w:rsidR="00EA5A52" w:rsidRDefault="000E57F3">
      <w:pPr>
        <w:pStyle w:val="a4"/>
        <w:numPr>
          <w:ilvl w:val="1"/>
          <w:numId w:val="3"/>
        </w:numPr>
        <w:tabs>
          <w:tab w:val="left" w:pos="996"/>
        </w:tabs>
        <w:ind w:right="256" w:firstLine="0"/>
        <w:jc w:val="both"/>
        <w:rPr>
          <w:sz w:val="28"/>
        </w:rPr>
      </w:pPr>
      <w:r>
        <w:rPr>
          <w:sz w:val="28"/>
        </w:rPr>
        <w:t>Оцениванию подлежат индивидуальные учебные достиже</w:t>
      </w:r>
      <w:r>
        <w:rPr>
          <w:sz w:val="28"/>
        </w:rPr>
        <w:t>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вопрос.</w:t>
      </w:r>
    </w:p>
    <w:p w:rsidR="00EA5A52" w:rsidRDefault="000E57F3">
      <w:pPr>
        <w:pStyle w:val="a4"/>
        <w:numPr>
          <w:ilvl w:val="1"/>
          <w:numId w:val="3"/>
        </w:numPr>
        <w:tabs>
          <w:tab w:val="left" w:pos="752"/>
        </w:tabs>
        <w:spacing w:before="1"/>
        <w:ind w:right="251" w:firstLine="0"/>
        <w:jc w:val="both"/>
        <w:rPr>
          <w:sz w:val="28"/>
        </w:rPr>
      </w:pPr>
      <w:r>
        <w:rPr>
          <w:sz w:val="28"/>
        </w:rPr>
        <w:t>Оцениванию подлежит не только когни</w:t>
      </w:r>
      <w:r>
        <w:rPr>
          <w:sz w:val="28"/>
        </w:rPr>
        <w:t>тивная составляющая ответа, а прежде всего качество ответов: в чём ребёнок видит ценность того или иного жизненного явления и насколько ярко и образно он может сформулировать, аргументировать излагаемые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мысли.</w:t>
      </w:r>
    </w:p>
    <w:p w:rsidR="00EA5A52" w:rsidRDefault="000E57F3">
      <w:pPr>
        <w:pStyle w:val="a3"/>
        <w:ind w:right="258"/>
      </w:pPr>
      <w:r>
        <w:t>Оценивается проявление инициативы, желание выс</w:t>
      </w:r>
      <w:r>
        <w:t>казаться, ответить на вопрос, поработать у доски.</w:t>
      </w:r>
    </w:p>
    <w:p w:rsidR="00EA5A52" w:rsidRDefault="000E57F3">
      <w:pPr>
        <w:pStyle w:val="a3"/>
        <w:ind w:right="252"/>
      </w:pPr>
      <w:r>
        <w:t>Умение детей осуществлять самоконтроль: сравнивать свою работу с образцом, находить ошибки устанавливать их причины, самому вносить исправления.</w:t>
      </w:r>
    </w:p>
    <w:p w:rsidR="00EA5A52" w:rsidRDefault="000E57F3">
      <w:pPr>
        <w:pStyle w:val="a3"/>
        <w:ind w:right="256"/>
      </w:pPr>
      <w:r>
        <w:t>Осуществление информативной и регулируемой обратной связи с у</w:t>
      </w:r>
      <w:r>
        <w:t>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:rsidR="00EA5A52" w:rsidRDefault="000E57F3">
      <w:pPr>
        <w:pStyle w:val="a4"/>
        <w:numPr>
          <w:ilvl w:val="1"/>
          <w:numId w:val="3"/>
        </w:numPr>
        <w:tabs>
          <w:tab w:val="left" w:pos="918"/>
        </w:tabs>
        <w:ind w:right="252" w:firstLine="0"/>
        <w:jc w:val="both"/>
        <w:rPr>
          <w:sz w:val="28"/>
        </w:rPr>
      </w:pPr>
      <w:r>
        <w:rPr>
          <w:sz w:val="28"/>
        </w:rPr>
        <w:t>По курсу ОДНКНР контрольные работы не проводятся. Для оперативного контроля знаний и</w:t>
      </w:r>
      <w:r>
        <w:rPr>
          <w:sz w:val="28"/>
        </w:rPr>
        <w:t xml:space="preserve"> умений по курсу можно использовать систематизированные упражнения и тестовые задания разных типов, творческие работы.</w:t>
      </w:r>
    </w:p>
    <w:p w:rsidR="00EA5A52" w:rsidRDefault="00EA5A52">
      <w:pPr>
        <w:pStyle w:val="a3"/>
        <w:spacing w:before="10"/>
        <w:ind w:left="0"/>
        <w:jc w:val="left"/>
        <w:rPr>
          <w:sz w:val="41"/>
        </w:rPr>
      </w:pPr>
    </w:p>
    <w:p w:rsidR="00EA5A52" w:rsidRDefault="000E57F3">
      <w:pPr>
        <w:pStyle w:val="1"/>
        <w:numPr>
          <w:ilvl w:val="0"/>
          <w:numId w:val="8"/>
        </w:numPr>
        <w:tabs>
          <w:tab w:val="left" w:pos="514"/>
        </w:tabs>
        <w:spacing w:before="1"/>
        <w:jc w:val="both"/>
      </w:pPr>
      <w:r>
        <w:t>Критерии оценивания</w:t>
      </w:r>
      <w:r>
        <w:rPr>
          <w:spacing w:val="-1"/>
        </w:rPr>
        <w:t xml:space="preserve"> </w:t>
      </w:r>
      <w:r>
        <w:t>работ:</w:t>
      </w:r>
    </w:p>
    <w:p w:rsidR="00EA5A52" w:rsidRDefault="000E57F3">
      <w:pPr>
        <w:pStyle w:val="a4"/>
        <w:numPr>
          <w:ilvl w:val="1"/>
          <w:numId w:val="8"/>
        </w:numPr>
        <w:tabs>
          <w:tab w:val="left" w:pos="724"/>
        </w:tabs>
        <w:spacing w:before="162"/>
        <w:ind w:left="724" w:hanging="490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работа.</w:t>
      </w:r>
    </w:p>
    <w:p w:rsidR="00EA5A52" w:rsidRDefault="000E57F3">
      <w:pPr>
        <w:pStyle w:val="a4"/>
        <w:numPr>
          <w:ilvl w:val="2"/>
          <w:numId w:val="8"/>
        </w:numPr>
        <w:tabs>
          <w:tab w:val="left" w:pos="954"/>
        </w:tabs>
        <w:ind w:right="252" w:firstLine="0"/>
        <w:jc w:val="both"/>
        <w:rPr>
          <w:sz w:val="28"/>
        </w:rPr>
      </w:pPr>
      <w:r>
        <w:rPr>
          <w:sz w:val="28"/>
        </w:rPr>
        <w:t>Творческая работа выявляет сформированность уровня грамотности и компетентности учащегося,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</w:t>
      </w:r>
      <w:r>
        <w:rPr>
          <w:sz w:val="28"/>
        </w:rPr>
        <w:t>я.</w:t>
      </w:r>
    </w:p>
    <w:p w:rsidR="00EA5A52" w:rsidRDefault="000E57F3">
      <w:pPr>
        <w:pStyle w:val="a4"/>
        <w:numPr>
          <w:ilvl w:val="2"/>
          <w:numId w:val="8"/>
        </w:numPr>
        <w:tabs>
          <w:tab w:val="left" w:pos="1016"/>
        </w:tabs>
        <w:ind w:right="260" w:firstLine="0"/>
        <w:jc w:val="both"/>
        <w:rPr>
          <w:sz w:val="28"/>
        </w:rPr>
      </w:pPr>
      <w:r>
        <w:rPr>
          <w:sz w:val="28"/>
        </w:rPr>
        <w:t>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уровня.</w:t>
      </w:r>
    </w:p>
    <w:p w:rsidR="00EA5A52" w:rsidRDefault="000E57F3">
      <w:pPr>
        <w:pStyle w:val="a4"/>
        <w:numPr>
          <w:ilvl w:val="2"/>
          <w:numId w:val="8"/>
        </w:numPr>
        <w:tabs>
          <w:tab w:val="left" w:pos="948"/>
        </w:tabs>
        <w:ind w:right="251" w:firstLine="0"/>
        <w:jc w:val="both"/>
        <w:rPr>
          <w:sz w:val="28"/>
        </w:rPr>
      </w:pPr>
      <w:r>
        <w:rPr>
          <w:sz w:val="28"/>
        </w:rPr>
        <w:t>С помощью творческой работы проверяется: умение раскрывать тему</w:t>
      </w:r>
      <w:r>
        <w:rPr>
          <w:sz w:val="28"/>
        </w:rPr>
        <w:t>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:rsidR="00EA5A52" w:rsidRDefault="000E57F3">
      <w:pPr>
        <w:pStyle w:val="a4"/>
        <w:numPr>
          <w:ilvl w:val="2"/>
          <w:numId w:val="8"/>
        </w:numPr>
        <w:tabs>
          <w:tab w:val="left" w:pos="1158"/>
        </w:tabs>
        <w:ind w:right="256" w:firstLine="0"/>
        <w:jc w:val="both"/>
        <w:rPr>
          <w:sz w:val="28"/>
        </w:rPr>
      </w:pPr>
      <w:r>
        <w:rPr>
          <w:sz w:val="28"/>
        </w:rPr>
        <w:t>Содержание тв</w:t>
      </w:r>
      <w:r>
        <w:rPr>
          <w:sz w:val="28"/>
        </w:rPr>
        <w:t>орческой работы оценивается по следующим критериям:</w:t>
      </w:r>
    </w:p>
    <w:p w:rsidR="00EA5A52" w:rsidRDefault="00EA5A52">
      <w:pPr>
        <w:jc w:val="both"/>
        <w:rPr>
          <w:sz w:val="28"/>
        </w:rPr>
        <w:sectPr w:rsidR="00EA5A52">
          <w:pgSz w:w="11900" w:h="16840"/>
          <w:pgMar w:top="1080" w:right="680" w:bottom="1240" w:left="1480" w:header="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414"/>
        <w:gridCol w:w="1420"/>
      </w:tblGrid>
      <w:tr w:rsidR="00EA5A52">
        <w:trPr>
          <w:trHeight w:val="804"/>
        </w:trPr>
        <w:tc>
          <w:tcPr>
            <w:tcW w:w="670" w:type="dxa"/>
          </w:tcPr>
          <w:p w:rsidR="00EA5A52" w:rsidRDefault="000E57F3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  <w:p w:rsidR="00EA5A52" w:rsidRDefault="000E57F3">
            <w:pPr>
              <w:pStyle w:val="TableParagraph"/>
              <w:spacing w:before="160" w:line="301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ind w:left="3057" w:right="30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ind w:left="98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 в</w:t>
            </w:r>
          </w:p>
          <w:p w:rsidR="00EA5A52" w:rsidRDefault="000E57F3">
            <w:pPr>
              <w:pStyle w:val="TableParagraph"/>
              <w:spacing w:before="160" w:line="301" w:lineRule="exact"/>
              <w:ind w:left="97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баллах</w:t>
            </w:r>
          </w:p>
        </w:tc>
      </w:tr>
      <w:tr w:rsidR="00EA5A52">
        <w:trPr>
          <w:trHeight w:val="322"/>
        </w:trPr>
        <w:tc>
          <w:tcPr>
            <w:tcW w:w="670" w:type="dxa"/>
          </w:tcPr>
          <w:p w:rsidR="00EA5A52" w:rsidRDefault="000E57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Соответствие названия проекта содержанию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EA5A52">
        <w:trPr>
          <w:trHeight w:val="805"/>
        </w:trPr>
        <w:tc>
          <w:tcPr>
            <w:tcW w:w="670" w:type="dxa"/>
          </w:tcPr>
          <w:p w:rsidR="00EA5A52" w:rsidRDefault="000E57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Раскрытие темы: постановка вопроса, ответ на вопрос,</w:t>
            </w:r>
          </w:p>
          <w:p w:rsidR="00EA5A52" w:rsidRDefault="000E57F3">
            <w:pPr>
              <w:pStyle w:val="TableParagraph"/>
              <w:spacing w:before="162" w:line="301" w:lineRule="exact"/>
              <w:rPr>
                <w:sz w:val="28"/>
              </w:rPr>
            </w:pPr>
            <w:r>
              <w:rPr>
                <w:sz w:val="28"/>
              </w:rPr>
              <w:t>вывод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ind w:left="97" w:right="84"/>
              <w:jc w:val="center"/>
              <w:rPr>
                <w:sz w:val="28"/>
              </w:rPr>
            </w:pPr>
            <w:r>
              <w:rPr>
                <w:sz w:val="28"/>
              </w:rPr>
              <w:t>0-6</w:t>
            </w:r>
          </w:p>
        </w:tc>
      </w:tr>
      <w:tr w:rsidR="00EA5A52">
        <w:trPr>
          <w:trHeight w:val="322"/>
        </w:trPr>
        <w:tc>
          <w:tcPr>
            <w:tcW w:w="670" w:type="dxa"/>
          </w:tcPr>
          <w:p w:rsidR="00EA5A52" w:rsidRDefault="000E57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Оформление: иллюстрации, рисунки, фотографии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</w:rPr>
            </w:pPr>
            <w:r>
              <w:rPr>
                <w:sz w:val="28"/>
              </w:rPr>
              <w:t>0-2</w:t>
            </w:r>
          </w:p>
        </w:tc>
      </w:tr>
      <w:tr w:rsidR="00EA5A52">
        <w:trPr>
          <w:trHeight w:val="804"/>
        </w:trPr>
        <w:tc>
          <w:tcPr>
            <w:tcW w:w="670" w:type="dxa"/>
          </w:tcPr>
          <w:p w:rsidR="00EA5A52" w:rsidRDefault="000E57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 грамотно написан, идеи ясно изложены и</w:t>
            </w:r>
          </w:p>
          <w:p w:rsidR="00EA5A52" w:rsidRDefault="000E57F3">
            <w:pPr>
              <w:pStyle w:val="TableParagraph"/>
              <w:spacing w:before="160" w:line="301" w:lineRule="exact"/>
              <w:rPr>
                <w:sz w:val="28"/>
              </w:rPr>
            </w:pPr>
            <w:r>
              <w:rPr>
                <w:sz w:val="28"/>
              </w:rPr>
              <w:t>структурированы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ind w:left="97" w:right="8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EA5A52">
        <w:trPr>
          <w:trHeight w:val="2253"/>
        </w:trPr>
        <w:tc>
          <w:tcPr>
            <w:tcW w:w="670" w:type="dxa"/>
          </w:tcPr>
          <w:p w:rsidR="00EA5A52" w:rsidRDefault="000E57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414" w:type="dxa"/>
          </w:tcPr>
          <w:p w:rsidR="00EA5A52" w:rsidRDefault="000E57F3">
            <w:pPr>
              <w:pStyle w:val="TableParagraph"/>
              <w:spacing w:line="360" w:lineRule="auto"/>
              <w:ind w:right="177"/>
              <w:rPr>
                <w:sz w:val="28"/>
              </w:rPr>
            </w:pPr>
            <w:r>
              <w:rPr>
                <w:sz w:val="28"/>
              </w:rPr>
              <w:t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(эмоциональный компонент), поведение в</w:t>
            </w:r>
          </w:p>
          <w:p w:rsidR="00EA5A52" w:rsidRDefault="000E57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соответствии с нормами</w:t>
            </w:r>
          </w:p>
        </w:tc>
        <w:tc>
          <w:tcPr>
            <w:tcW w:w="1420" w:type="dxa"/>
          </w:tcPr>
          <w:p w:rsidR="00EA5A52" w:rsidRDefault="000E57F3">
            <w:pPr>
              <w:pStyle w:val="TableParagraph"/>
              <w:ind w:left="97" w:right="84"/>
              <w:jc w:val="center"/>
              <w:rPr>
                <w:sz w:val="28"/>
              </w:rPr>
            </w:pPr>
            <w:r>
              <w:rPr>
                <w:sz w:val="28"/>
              </w:rPr>
              <w:t>0-4</w:t>
            </w:r>
          </w:p>
        </w:tc>
      </w:tr>
    </w:tbl>
    <w:p w:rsidR="00EA5A52" w:rsidRDefault="000E57F3">
      <w:pPr>
        <w:pStyle w:val="a3"/>
        <w:spacing w:before="6"/>
        <w:ind w:right="6402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04288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9.5pt;margin-top:19.5pt;width:556.3pt;height:802.9pt;z-index:-251912192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">
                <v:line id="Line 11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06MIAAADaAAAADwAAAGRycy9kb3ducmV2LnhtbESP3WrCQBSE7wXfYTlC78xGK1JTVxEl&#10;JTcVTPsAh+xpEpo9G7Jrft6+Kwi9HGbmG2Z/HE0jeupcbVnBKopBEBdW11wq+P5Kl28gnEfW2Fgm&#10;BRM5OB7msz0m2g58oz73pQgQdgkqqLxvEyldUZFBF9mWOHg/tjPog+xKqTscAtw0ch3HW2mw5rBQ&#10;YUvniorf/G4UXKbXzab8+HRyd03rNLtPY49npV4W4+kdhKfR/4ef7Uwr2MHjSrgB8vA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w06MIAAADaAAAADwAAAAAAAAAAAAAA&#10;AAChAgAAZHJzL2Rvd25yZXYueG1sUEsFBgAAAAAEAAQA+QAAAJADAAAAAA==&#10;" strokeweight="2.4pt"/>
                <v:line id="Line 10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acsMAAADbAAAADwAAAGRycy9kb3ducmV2LnhtbESP3WrCQBCF7wu+wzJC7+pGK0Wjq4gl&#10;xZsW/HmAITsmwexsyK4xeXvnQujdDOfMOd+st72rVUdtqDwbmE4SUMS5txUXBi7n7GMBKkRki7Vn&#10;MjBQgO1m9LbG1PoHH6k7xUJJCIcUDZQxNqnWIS/JYZj4hli0q28dRlnbQtsWHxLuaj1Lki/tsGJp&#10;KLGhfUn57XR3Br6Hz/m8+PkNevmXVdnhPvQd7o15H/e7FahIffw3v64PVvCFXn6RAfTm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z2nLDAAAA2wAAAA8AAAAAAAAAAAAA&#10;AAAAoQIAAGRycy9kb3ducmV2LnhtbFBLBQYAAAAABAAEAPkAAACRAwAAAAA=&#10;" strokeweight="2.4pt"/>
                <v:line id="Line 9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9/6cEAAADbAAAADwAAAGRycy9kb3ducmV2LnhtbERPzWrCQBC+C32HZQredBMVsalrKJEU&#10;LxXUPsCQnSah2dmQ3cTk7buC0Nt8fL+zT0fTiIE6V1tWEC8jEMSF1TWXCr5v+WIHwnlkjY1lUjCR&#10;g/TwMttjou2dLzRcfSlCCLsEFVTet4mUrqjIoFvaljhwP7Yz6APsSqk7vIdw08hVFG2lwZpDQ4Ut&#10;ZRUVv9feKDhO682m/Pxy8u2c1/mpn8YBM6Xmr+PHOwhPo/8XP90nHebH8PglHCA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f3/pwQAAANsAAAAPAAAAAAAAAAAAAAAA&#10;AKECAABkcnMvZG93bnJldi54bWxQSwUGAAAAAAQABAD5AAAAjwMAAAAA&#10;" strokeweight="2.4pt"/>
                <v:line id="Line 8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3hnr8AAADbAAAADwAAAGRycy9kb3ducmV2LnhtbERPy6rCMBDdX/AfwgjurqkPLlqNIkrF&#10;jRd8fMDQjG2xmZQm1vbvjSC4m8N5znLdmlI0VLvCsoLRMAJBnFpdcKbgekl+ZyCcR9ZYWiYFHTlY&#10;r3o/S4y1ffKJmrPPRAhhF6OC3PsqltKlORl0Q1sRB+5ma4M+wDqTusZnCDelHEfRnzRYcGjIsaJt&#10;Tun9/DAKdt1kOs32Ryfn/0mRHB5d2+BWqUG/3SxAeGr9V/xxH3SYP4b3L+EAuX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q3hnr8AAADbAAAADwAAAAAAAAAAAAAAAACh&#10;AgAAZHJzL2Rvd25yZXYueG1sUEsFBgAAAAAEAAQA+QAAAI0DAAAAAA==&#10;" strokeweight="2.4pt"/>
                <w10:wrap anchorx="page" anchory="page"/>
              </v:group>
            </w:pict>
          </mc:Fallback>
        </mc:AlternateContent>
      </w:r>
      <w:r>
        <w:t>Максимальный балл – 16 Перевод баллов в оценку:</w:t>
      </w:r>
    </w:p>
    <w:p w:rsidR="00EA5A52" w:rsidRDefault="000E57F3">
      <w:pPr>
        <w:pStyle w:val="a3"/>
        <w:jc w:val="left"/>
      </w:pPr>
      <w:r>
        <w:t>то 0 до 7 баллов - 2</w:t>
      </w:r>
    </w:p>
    <w:p w:rsidR="00EA5A52" w:rsidRDefault="000E57F3">
      <w:pPr>
        <w:pStyle w:val="a3"/>
        <w:jc w:val="left"/>
      </w:pPr>
      <w:r>
        <w:t>от 8 до 11 баллов - 3</w:t>
      </w:r>
    </w:p>
    <w:p w:rsidR="00EA5A52" w:rsidRDefault="000E57F3">
      <w:pPr>
        <w:pStyle w:val="a3"/>
        <w:jc w:val="left"/>
      </w:pPr>
      <w:r>
        <w:t>от 12-14 баллов - 4</w:t>
      </w:r>
    </w:p>
    <w:p w:rsidR="00EA5A52" w:rsidRDefault="000E57F3">
      <w:pPr>
        <w:pStyle w:val="a3"/>
        <w:jc w:val="left"/>
      </w:pPr>
      <w:r>
        <w:t>от 14 до 16 баллов - 5</w:t>
      </w:r>
    </w:p>
    <w:p w:rsidR="00EA5A52" w:rsidRDefault="000E57F3">
      <w:pPr>
        <w:pStyle w:val="a4"/>
        <w:numPr>
          <w:ilvl w:val="1"/>
          <w:numId w:val="2"/>
        </w:numPr>
        <w:tabs>
          <w:tab w:val="left" w:pos="724"/>
        </w:tabs>
        <w:rPr>
          <w:sz w:val="28"/>
        </w:rPr>
      </w:pPr>
      <w:r>
        <w:rPr>
          <w:sz w:val="28"/>
        </w:rPr>
        <w:t>Критерии оценки тестовой работы</w:t>
      </w:r>
    </w:p>
    <w:p w:rsidR="00EA5A52" w:rsidRDefault="000E57F3">
      <w:pPr>
        <w:pStyle w:val="a4"/>
        <w:numPr>
          <w:ilvl w:val="2"/>
          <w:numId w:val="2"/>
        </w:numPr>
        <w:tabs>
          <w:tab w:val="left" w:pos="1006"/>
        </w:tabs>
        <w:ind w:right="255" w:firstLine="0"/>
        <w:rPr>
          <w:sz w:val="28"/>
        </w:rPr>
      </w:pPr>
      <w:r>
        <w:rPr>
          <w:sz w:val="28"/>
        </w:rPr>
        <w:t>Тестовая работа используется для оценки освоения обучающимися когнитивного компонента соде</w:t>
      </w:r>
      <w:r>
        <w:rPr>
          <w:sz w:val="28"/>
        </w:rPr>
        <w:t>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ОДНКНР.</w:t>
      </w:r>
    </w:p>
    <w:p w:rsidR="00EA5A52" w:rsidRDefault="000E57F3">
      <w:pPr>
        <w:pStyle w:val="a4"/>
        <w:numPr>
          <w:ilvl w:val="2"/>
          <w:numId w:val="2"/>
        </w:numPr>
        <w:tabs>
          <w:tab w:val="left" w:pos="1054"/>
        </w:tabs>
        <w:spacing w:before="1"/>
        <w:ind w:right="256" w:firstLine="0"/>
        <w:rPr>
          <w:sz w:val="28"/>
        </w:rPr>
      </w:pPr>
      <w:r>
        <w:rPr>
          <w:sz w:val="28"/>
        </w:rPr>
        <w:t>Тестовая работа может быть использована для тематического и итогового контроля.</w:t>
      </w:r>
    </w:p>
    <w:p w:rsidR="00EA5A52" w:rsidRDefault="000E57F3">
      <w:pPr>
        <w:pStyle w:val="a4"/>
        <w:numPr>
          <w:ilvl w:val="2"/>
          <w:numId w:val="2"/>
        </w:numPr>
        <w:tabs>
          <w:tab w:val="left" w:pos="942"/>
        </w:tabs>
        <w:ind w:right="260" w:firstLine="0"/>
        <w:rPr>
          <w:sz w:val="28"/>
        </w:rPr>
      </w:pPr>
      <w:r>
        <w:rPr>
          <w:sz w:val="28"/>
        </w:rPr>
        <w:t>При выполнении 35% и более объема тестовой работы уровень знаний обучающихся оценивается как</w:t>
      </w:r>
      <w:r>
        <w:rPr>
          <w:spacing w:val="-1"/>
          <w:sz w:val="28"/>
        </w:rPr>
        <w:t xml:space="preserve"> </w:t>
      </w:r>
      <w:r>
        <w:rPr>
          <w:sz w:val="28"/>
        </w:rPr>
        <w:t>«3»;</w:t>
      </w:r>
    </w:p>
    <w:p w:rsidR="00EA5A52" w:rsidRDefault="000E57F3">
      <w:pPr>
        <w:pStyle w:val="a3"/>
        <w:jc w:val="left"/>
      </w:pPr>
      <w:r>
        <w:t>при выполнении -36% - 50 % объема тестовой работы – как «4»;</w:t>
      </w:r>
    </w:p>
    <w:p w:rsidR="00EA5A52" w:rsidRDefault="000E57F3">
      <w:pPr>
        <w:pStyle w:val="a3"/>
        <w:jc w:val="left"/>
      </w:pPr>
      <w:r>
        <w:t>пр</w:t>
      </w:r>
      <w:r>
        <w:t>и выполнении – от 50% - 100% - объема тестовой работы – как «5».</w:t>
      </w:r>
    </w:p>
    <w:p w:rsidR="00EA5A52" w:rsidRDefault="000E57F3">
      <w:pPr>
        <w:pStyle w:val="a3"/>
        <w:ind w:right="255"/>
      </w:pPr>
      <w:r>
        <w:t xml:space="preserve">3.2. В качестве механизмов освоения курса ОДНКР в урочной и (или) внеурочной деятельности могут быть использованы как традиционные, часто используемые в практике учителя, так и новые образовательные технологии. Среди традиционных можно назвать такие формы </w:t>
      </w:r>
      <w:r>
        <w:t>занятий,</w:t>
      </w:r>
      <w:r>
        <w:rPr>
          <w:spacing w:val="-38"/>
        </w:rPr>
        <w:t xml:space="preserve"> </w:t>
      </w:r>
      <w:r>
        <w:t>как:</w:t>
      </w:r>
    </w:p>
    <w:p w:rsidR="00EA5A52" w:rsidRDefault="000E57F3">
      <w:pPr>
        <w:pStyle w:val="a4"/>
        <w:numPr>
          <w:ilvl w:val="0"/>
          <w:numId w:val="1"/>
        </w:numPr>
        <w:tabs>
          <w:tab w:val="left" w:pos="458"/>
        </w:tabs>
        <w:ind w:right="257" w:firstLine="0"/>
        <w:rPr>
          <w:sz w:val="28"/>
        </w:rPr>
      </w:pPr>
      <w:r>
        <w:rPr>
          <w:sz w:val="28"/>
        </w:rPr>
        <w:t>комментированное чтение – оно актуально, если привлекается сложный материал;</w:t>
      </w:r>
    </w:p>
    <w:p w:rsidR="00EA5A52" w:rsidRDefault="000E57F3">
      <w:pPr>
        <w:pStyle w:val="a4"/>
        <w:numPr>
          <w:ilvl w:val="0"/>
          <w:numId w:val="1"/>
        </w:numPr>
        <w:tabs>
          <w:tab w:val="left" w:pos="402"/>
        </w:tabs>
        <w:ind w:left="402" w:hanging="168"/>
        <w:rPr>
          <w:sz w:val="28"/>
        </w:rPr>
      </w:pPr>
      <w:r>
        <w:rPr>
          <w:sz w:val="28"/>
        </w:rPr>
        <w:t>чтение рассказов с обсуждением;</w:t>
      </w:r>
    </w:p>
    <w:p w:rsidR="00EA5A52" w:rsidRDefault="000E57F3">
      <w:pPr>
        <w:pStyle w:val="a4"/>
        <w:numPr>
          <w:ilvl w:val="0"/>
          <w:numId w:val="1"/>
        </w:numPr>
        <w:tabs>
          <w:tab w:val="left" w:pos="578"/>
        </w:tabs>
        <w:ind w:right="255" w:firstLine="0"/>
        <w:rPr>
          <w:sz w:val="28"/>
        </w:rPr>
      </w:pPr>
      <w:r>
        <w:rPr>
          <w:sz w:val="28"/>
        </w:rPr>
        <w:t>беседа, в том числе, эвристическая, позволяющая активизировать познавательную деятельность школьников, вырабатывать новые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идеи;</w:t>
      </w:r>
    </w:p>
    <w:p w:rsidR="00EA5A52" w:rsidRDefault="000E57F3">
      <w:pPr>
        <w:pStyle w:val="a4"/>
        <w:numPr>
          <w:ilvl w:val="0"/>
          <w:numId w:val="1"/>
        </w:numPr>
        <w:tabs>
          <w:tab w:val="left" w:pos="452"/>
        </w:tabs>
        <w:ind w:right="256" w:firstLine="0"/>
        <w:rPr>
          <w:sz w:val="28"/>
        </w:rPr>
      </w:pPr>
      <w:r>
        <w:rPr>
          <w:sz w:val="28"/>
        </w:rPr>
        <w:t>экску</w:t>
      </w:r>
      <w:r>
        <w:rPr>
          <w:sz w:val="28"/>
        </w:rPr>
        <w:t>рсии, конкурсы, музейные уроки, театрализованные мероприятия и др.</w:t>
      </w:r>
    </w:p>
    <w:p w:rsidR="00EA5A52" w:rsidRDefault="00EA5A52">
      <w:pPr>
        <w:jc w:val="both"/>
        <w:rPr>
          <w:sz w:val="28"/>
        </w:rPr>
        <w:sectPr w:rsidR="00EA5A52">
          <w:pgSz w:w="11900" w:h="16840"/>
          <w:pgMar w:top="1140" w:right="680" w:bottom="1240" w:left="1480" w:header="0" w:footer="1053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EA5A52" w:rsidRDefault="000E57F3">
      <w:pPr>
        <w:pStyle w:val="a3"/>
        <w:spacing w:before="66"/>
        <w:ind w:right="249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405312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247650</wp:posOffset>
                </wp:positionV>
                <wp:extent cx="7065010" cy="101968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0196830"/>
                          <a:chOff x="390" y="390"/>
                          <a:chExt cx="11126" cy="16058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414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1492" y="39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390" y="41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390" y="16424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.5pt;margin-top:19.5pt;width:556.3pt;height:802.9pt;z-index:-251911168;mso-position-horizontal-relative:page;mso-position-vertical-relative:page" coordorigin="390,390" coordsize="11126,1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">
                <v:line id="Line 6" o:spid="_x0000_s1027" style="position:absolute;visibility:visible;mso-wrap-style:square" from="414,390" to="414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2bdsMAAADaAAAADwAAAGRycy9kb3ducmV2LnhtbESPzWrDMBCE74W8g9hCbrXcxJTWtRJC&#10;gosvKdTtAyzW1ja1VsZS/PP2VSCQ4zAz3zDZfjadGGlwrWUFz1EMgriyuuVawc93/vQKwnlkjZ1l&#10;UrCQg/1u9ZBhqu3EXzSWvhYBwi5FBY33fSqlqxoy6CLbEwfv1w4GfZBDLfWAU4CbTm7i+EUabDks&#10;NNjTsaHqr7wYBadlmyT1x9nJt8+8zYvLMo94VGr9OB/eQXia/T18axdaQQLXK+EG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9m3bDAAAA2gAAAA8AAAAAAAAAAAAA&#10;AAAAoQIAAGRycy9kb3ducmV2LnhtbFBLBQYAAAAABAAEAPkAAACRAwAAAAA=&#10;" strokeweight="2.4pt"/>
                <v:line id="Line 5" o:spid="_x0000_s1028" style="position:absolute;visibility:visible;mso-wrap-style:square" from="11492,390" to="11492,1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E+7cIAAADaAAAADwAAAGRycy9kb3ducmV2LnhtbESP0YrCMBRE3wX/IVzBN011VXarUcSl&#10;iy8KdvcDLs21LTY3pYm1/XuzIPg4zMwZZrPrTCVaalxpWcFsGoEgzqwuOVfw95tMPkE4j6yxskwK&#10;enKw2w4HG4y1ffCF2tTnIkDYxaig8L6OpXRZQQbd1NbEwbvaxqAPssmlbvAR4KaS8yhaSYMlh4UC&#10;azoUlN3Su1Hw3X8sFvnPycmvc1Imx3vftXhQajzq9msQnjr/Dr/aR61gCf9Xwg2Q2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7E+7cIAAADaAAAADwAAAAAAAAAAAAAA&#10;AAChAgAAZHJzL2Rvd25yZXYueG1sUEsFBgAAAAAEAAQA+QAAAJADAAAAAA==&#10;" strokeweight="2.4pt"/>
                <v:line id="Line 4" o:spid="_x0000_s1029" style="position:absolute;visibility:visible;mso-wrap-style:square" from="390,414" to="11516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OgmsEAAADaAAAADwAAAGRycy9kb3ducmV2LnhtbESP3YrCMBSE7wXfIRzBO011RbQaRVwq&#10;3qzgzwMcmmNbbE5KE2v79kZY8HKYmW+Y9bY1pWiodoVlBZNxBII4tbrgTMHtmowWIJxH1lhaJgUd&#10;Odhu+r01xtq++EzNxWciQNjFqCD3voqldGlOBt3YVsTBu9vaoA+yzqSu8RXgppTTKJpLgwWHhRwr&#10;2ueUPi5Po+C3+5nNssOfk8tTUiTHZ9c2uFdqOGh3KxCeWv8N/7ePWsEcPlfCDZC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Y6CawQAAANoAAAAPAAAAAAAAAAAAAAAA&#10;AKECAABkcnMvZG93bnJldi54bWxQSwUGAAAAAAQABAD5AAAAjwMAAAAA&#10;" strokeweight="2.4pt"/>
                <v:line id="Line 3" o:spid="_x0000_s1030" style="position:absolute;visibility:visible;mso-wrap-style:square" from="390,16424" to="11516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8FAcIAAADaAAAADwAAAGRycy9kb3ducmV2LnhtbESP0YrCMBRE3wX/IVzBN011RXerUcSl&#10;iy8KdvcDLs21LTY3pYm1/XuzIPg4zMwZZrPrTCVaalxpWcFsGoEgzqwuOVfw95tMPkE4j6yxskwK&#10;enKw2w4HG4y1ffCF2tTnIkDYxaig8L6OpXRZQQbd1NbEwbvaxqAPssmlbvAR4KaS8yhaSoMlh4UC&#10;azoUlN3Su1Hw3X8sFvnPycmvc1Imx3vftXhQajzq9msQnjr/Dr/aR61gBf9Xwg2Q2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8FAcIAAADaAAAADwAAAAAAAAAAAAAA&#10;AAChAgAAZHJzL2Rvd25yZXYueG1sUEsFBgAAAAAEAAQA+QAAAJADAAAAAA==&#10;" strokeweight="2.4pt"/>
                <w10:wrap anchorx="page" anchory="page"/>
              </v:group>
            </w:pict>
          </mc:Fallback>
        </mc:AlternateContent>
      </w:r>
      <w:r>
        <w:t>Особо актуальны современные обучающие технологии, позволяющие реализовать деятельностный аспект. Это: исследование, различные виды</w:t>
      </w:r>
      <w:r>
        <w:t xml:space="preserve"> проектов, презентация, семейный праздник, инсценировка, мозговой  штурм, анализ жизненных ситуаций, игровые технологии, дискуссии и</w:t>
      </w:r>
      <w:r>
        <w:rPr>
          <w:spacing w:val="-31"/>
        </w:rPr>
        <w:t xml:space="preserve"> </w:t>
      </w:r>
      <w:r>
        <w:t>др.</w:t>
      </w:r>
    </w:p>
    <w:p w:rsidR="00EA5A52" w:rsidRDefault="00EA5A52">
      <w:pPr>
        <w:pStyle w:val="a3"/>
        <w:ind w:left="0"/>
        <w:jc w:val="left"/>
      </w:pPr>
    </w:p>
    <w:p w:rsidR="00EA5A52" w:rsidRDefault="000E57F3">
      <w:pPr>
        <w:pStyle w:val="1"/>
        <w:numPr>
          <w:ilvl w:val="0"/>
          <w:numId w:val="8"/>
        </w:numPr>
        <w:tabs>
          <w:tab w:val="left" w:pos="514"/>
        </w:tabs>
        <w:jc w:val="both"/>
      </w:pPr>
      <w:r>
        <w:t>Результатом освоения курса выступает:</w:t>
      </w:r>
    </w:p>
    <w:p w:rsidR="00EA5A52" w:rsidRDefault="000E57F3">
      <w:pPr>
        <w:pStyle w:val="a4"/>
        <w:numPr>
          <w:ilvl w:val="1"/>
          <w:numId w:val="8"/>
        </w:numPr>
        <w:tabs>
          <w:tab w:val="left" w:pos="848"/>
        </w:tabs>
        <w:ind w:right="254" w:firstLine="0"/>
        <w:jc w:val="both"/>
        <w:rPr>
          <w:sz w:val="28"/>
        </w:rPr>
      </w:pPr>
      <w:r>
        <w:rPr>
          <w:sz w:val="28"/>
        </w:rPr>
        <w:t>Приобретение школьниками социально значимых знаний, которые нужны человеку для п</w:t>
      </w:r>
      <w:r>
        <w:rPr>
          <w:sz w:val="28"/>
        </w:rPr>
        <w:t>олноценного проживания его повседневной жизни, для успешной социализации в обществе: знания об устройстве общества и общественных нормах, о социально одобряемых и неодобряемых формах поведения в обществе, понимание роли религии в жизни человека и общества.</w:t>
      </w:r>
    </w:p>
    <w:p w:rsidR="00EA5A52" w:rsidRDefault="000E57F3">
      <w:pPr>
        <w:pStyle w:val="a4"/>
        <w:numPr>
          <w:ilvl w:val="1"/>
          <w:numId w:val="8"/>
        </w:numPr>
        <w:tabs>
          <w:tab w:val="left" w:pos="944"/>
        </w:tabs>
        <w:spacing w:before="1"/>
        <w:ind w:right="256" w:firstLine="0"/>
        <w:jc w:val="both"/>
        <w:rPr>
          <w:sz w:val="28"/>
        </w:rPr>
      </w:pPr>
      <w:r>
        <w:rPr>
          <w:sz w:val="28"/>
        </w:rPr>
        <w:t>Получение обучающимися опыта переживания и позитивного отношения к базовым ценностям общества, нравственным установкам, ценностного отношения к окружающей жизни - ценная составляющая  курса.</w:t>
      </w:r>
    </w:p>
    <w:p w:rsidR="00EA5A52" w:rsidRDefault="000E57F3">
      <w:pPr>
        <w:pStyle w:val="a4"/>
        <w:numPr>
          <w:ilvl w:val="1"/>
          <w:numId w:val="8"/>
        </w:numPr>
        <w:tabs>
          <w:tab w:val="left" w:pos="732"/>
        </w:tabs>
        <w:ind w:right="255" w:firstLine="0"/>
        <w:jc w:val="both"/>
        <w:rPr>
          <w:sz w:val="28"/>
        </w:rPr>
      </w:pPr>
      <w:r>
        <w:rPr>
          <w:sz w:val="28"/>
        </w:rPr>
        <w:t>Приобретение обучающимися опыта социального действия: расширение границ деятельности (группа, класс, школа, окружающий социум), усложнение взаимодействия со взрослыми (учитель, родители, другие взрослые).</w:t>
      </w:r>
    </w:p>
    <w:sectPr w:rsidR="00EA5A52">
      <w:pgSz w:w="11900" w:h="16840"/>
      <w:pgMar w:top="1080" w:right="680" w:bottom="1240" w:left="1480" w:header="0" w:footer="1053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7F3">
      <w:r>
        <w:separator/>
      </w:r>
    </w:p>
  </w:endnote>
  <w:endnote w:type="continuationSeparator" w:id="0">
    <w:p w:rsidR="00000000" w:rsidRDefault="000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52" w:rsidRDefault="000E57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6870700</wp:posOffset>
              </wp:positionH>
              <wp:positionV relativeFrom="page">
                <wp:posOffset>9885045</wp:posOffset>
              </wp:positionV>
              <wp:extent cx="1219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A52" w:rsidRDefault="000E57F3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pt;margin-top:778.35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8z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" filled="f" stroked="f">
              <v:textbox inset="0,0,0,0">
                <w:txbxContent>
                  <w:p w:rsidR="00EA5A52" w:rsidRDefault="000E57F3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7F3">
      <w:r>
        <w:separator/>
      </w:r>
    </w:p>
  </w:footnote>
  <w:footnote w:type="continuationSeparator" w:id="0">
    <w:p w:rsidR="00000000" w:rsidRDefault="000E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0FA3"/>
    <w:multiLevelType w:val="hybridMultilevel"/>
    <w:tmpl w:val="11DC6712"/>
    <w:lvl w:ilvl="0" w:tplc="7E9ED2A2">
      <w:numFmt w:val="bullet"/>
      <w:lvlText w:val="-"/>
      <w:lvlJc w:val="left"/>
      <w:pPr>
        <w:ind w:left="234" w:hanging="17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 w:tplc="390CF548">
      <w:numFmt w:val="bullet"/>
      <w:lvlText w:val="•"/>
      <w:lvlJc w:val="left"/>
      <w:pPr>
        <w:ind w:left="1190" w:hanging="172"/>
      </w:pPr>
      <w:rPr>
        <w:rFonts w:hint="default"/>
        <w:lang w:val="ru-RU" w:eastAsia="ru-RU" w:bidi="ru-RU"/>
      </w:rPr>
    </w:lvl>
    <w:lvl w:ilvl="2" w:tplc="50C636EE">
      <w:numFmt w:val="bullet"/>
      <w:lvlText w:val="•"/>
      <w:lvlJc w:val="left"/>
      <w:pPr>
        <w:ind w:left="2140" w:hanging="172"/>
      </w:pPr>
      <w:rPr>
        <w:rFonts w:hint="default"/>
        <w:lang w:val="ru-RU" w:eastAsia="ru-RU" w:bidi="ru-RU"/>
      </w:rPr>
    </w:lvl>
    <w:lvl w:ilvl="3" w:tplc="C24A1682">
      <w:numFmt w:val="bullet"/>
      <w:lvlText w:val="•"/>
      <w:lvlJc w:val="left"/>
      <w:pPr>
        <w:ind w:left="3090" w:hanging="172"/>
      </w:pPr>
      <w:rPr>
        <w:rFonts w:hint="default"/>
        <w:lang w:val="ru-RU" w:eastAsia="ru-RU" w:bidi="ru-RU"/>
      </w:rPr>
    </w:lvl>
    <w:lvl w:ilvl="4" w:tplc="C5FE465A">
      <w:numFmt w:val="bullet"/>
      <w:lvlText w:val="•"/>
      <w:lvlJc w:val="left"/>
      <w:pPr>
        <w:ind w:left="4040" w:hanging="172"/>
      </w:pPr>
      <w:rPr>
        <w:rFonts w:hint="default"/>
        <w:lang w:val="ru-RU" w:eastAsia="ru-RU" w:bidi="ru-RU"/>
      </w:rPr>
    </w:lvl>
    <w:lvl w:ilvl="5" w:tplc="643854AE">
      <w:numFmt w:val="bullet"/>
      <w:lvlText w:val="•"/>
      <w:lvlJc w:val="left"/>
      <w:pPr>
        <w:ind w:left="4990" w:hanging="172"/>
      </w:pPr>
      <w:rPr>
        <w:rFonts w:hint="default"/>
        <w:lang w:val="ru-RU" w:eastAsia="ru-RU" w:bidi="ru-RU"/>
      </w:rPr>
    </w:lvl>
    <w:lvl w:ilvl="6" w:tplc="FB3612BE">
      <w:numFmt w:val="bullet"/>
      <w:lvlText w:val="•"/>
      <w:lvlJc w:val="left"/>
      <w:pPr>
        <w:ind w:left="5940" w:hanging="172"/>
      </w:pPr>
      <w:rPr>
        <w:rFonts w:hint="default"/>
        <w:lang w:val="ru-RU" w:eastAsia="ru-RU" w:bidi="ru-RU"/>
      </w:rPr>
    </w:lvl>
    <w:lvl w:ilvl="7" w:tplc="571428B0">
      <w:numFmt w:val="bullet"/>
      <w:lvlText w:val="•"/>
      <w:lvlJc w:val="left"/>
      <w:pPr>
        <w:ind w:left="6890" w:hanging="172"/>
      </w:pPr>
      <w:rPr>
        <w:rFonts w:hint="default"/>
        <w:lang w:val="ru-RU" w:eastAsia="ru-RU" w:bidi="ru-RU"/>
      </w:rPr>
    </w:lvl>
    <w:lvl w:ilvl="8" w:tplc="2A50A204">
      <w:numFmt w:val="bullet"/>
      <w:lvlText w:val="•"/>
      <w:lvlJc w:val="left"/>
      <w:pPr>
        <w:ind w:left="7840" w:hanging="172"/>
      </w:pPr>
      <w:rPr>
        <w:rFonts w:hint="default"/>
        <w:lang w:val="ru-RU" w:eastAsia="ru-RU" w:bidi="ru-RU"/>
      </w:rPr>
    </w:lvl>
  </w:abstractNum>
  <w:abstractNum w:abstractNumId="1">
    <w:nsid w:val="3506623B"/>
    <w:multiLevelType w:val="multilevel"/>
    <w:tmpl w:val="B4581A32"/>
    <w:lvl w:ilvl="0">
      <w:start w:val="2"/>
      <w:numFmt w:val="decimal"/>
      <w:lvlText w:val="%1"/>
      <w:lvlJc w:val="left"/>
      <w:pPr>
        <w:ind w:left="234" w:hanging="762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234" w:hanging="76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40" w:hanging="7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0" w:hanging="7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0" w:hanging="7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0" w:hanging="7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0" w:hanging="7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0" w:hanging="7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0" w:hanging="762"/>
      </w:pPr>
      <w:rPr>
        <w:rFonts w:hint="default"/>
        <w:lang w:val="ru-RU" w:eastAsia="ru-RU" w:bidi="ru-RU"/>
      </w:rPr>
    </w:lvl>
  </w:abstractNum>
  <w:abstractNum w:abstractNumId="2">
    <w:nsid w:val="4E140EF8"/>
    <w:multiLevelType w:val="hybridMultilevel"/>
    <w:tmpl w:val="0600989A"/>
    <w:lvl w:ilvl="0" w:tplc="F3500A1C">
      <w:numFmt w:val="bullet"/>
      <w:lvlText w:val="-"/>
      <w:lvlJc w:val="left"/>
      <w:pPr>
        <w:ind w:left="234" w:hanging="418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12ACC6A6">
      <w:numFmt w:val="bullet"/>
      <w:lvlText w:val="•"/>
      <w:lvlJc w:val="left"/>
      <w:pPr>
        <w:ind w:left="1190" w:hanging="418"/>
      </w:pPr>
      <w:rPr>
        <w:rFonts w:hint="default"/>
        <w:lang w:val="ru-RU" w:eastAsia="ru-RU" w:bidi="ru-RU"/>
      </w:rPr>
    </w:lvl>
    <w:lvl w:ilvl="2" w:tplc="88DE36DE">
      <w:numFmt w:val="bullet"/>
      <w:lvlText w:val="•"/>
      <w:lvlJc w:val="left"/>
      <w:pPr>
        <w:ind w:left="2140" w:hanging="418"/>
      </w:pPr>
      <w:rPr>
        <w:rFonts w:hint="default"/>
        <w:lang w:val="ru-RU" w:eastAsia="ru-RU" w:bidi="ru-RU"/>
      </w:rPr>
    </w:lvl>
    <w:lvl w:ilvl="3" w:tplc="29A053E0">
      <w:numFmt w:val="bullet"/>
      <w:lvlText w:val="•"/>
      <w:lvlJc w:val="left"/>
      <w:pPr>
        <w:ind w:left="3090" w:hanging="418"/>
      </w:pPr>
      <w:rPr>
        <w:rFonts w:hint="default"/>
        <w:lang w:val="ru-RU" w:eastAsia="ru-RU" w:bidi="ru-RU"/>
      </w:rPr>
    </w:lvl>
    <w:lvl w:ilvl="4" w:tplc="18F280BA">
      <w:numFmt w:val="bullet"/>
      <w:lvlText w:val="•"/>
      <w:lvlJc w:val="left"/>
      <w:pPr>
        <w:ind w:left="4040" w:hanging="418"/>
      </w:pPr>
      <w:rPr>
        <w:rFonts w:hint="default"/>
        <w:lang w:val="ru-RU" w:eastAsia="ru-RU" w:bidi="ru-RU"/>
      </w:rPr>
    </w:lvl>
    <w:lvl w:ilvl="5" w:tplc="C24A19F0">
      <w:numFmt w:val="bullet"/>
      <w:lvlText w:val="•"/>
      <w:lvlJc w:val="left"/>
      <w:pPr>
        <w:ind w:left="4990" w:hanging="418"/>
      </w:pPr>
      <w:rPr>
        <w:rFonts w:hint="default"/>
        <w:lang w:val="ru-RU" w:eastAsia="ru-RU" w:bidi="ru-RU"/>
      </w:rPr>
    </w:lvl>
    <w:lvl w:ilvl="6" w:tplc="6F5C80FC">
      <w:numFmt w:val="bullet"/>
      <w:lvlText w:val="•"/>
      <w:lvlJc w:val="left"/>
      <w:pPr>
        <w:ind w:left="5940" w:hanging="418"/>
      </w:pPr>
      <w:rPr>
        <w:rFonts w:hint="default"/>
        <w:lang w:val="ru-RU" w:eastAsia="ru-RU" w:bidi="ru-RU"/>
      </w:rPr>
    </w:lvl>
    <w:lvl w:ilvl="7" w:tplc="CA3E638E">
      <w:numFmt w:val="bullet"/>
      <w:lvlText w:val="•"/>
      <w:lvlJc w:val="left"/>
      <w:pPr>
        <w:ind w:left="6890" w:hanging="418"/>
      </w:pPr>
      <w:rPr>
        <w:rFonts w:hint="default"/>
        <w:lang w:val="ru-RU" w:eastAsia="ru-RU" w:bidi="ru-RU"/>
      </w:rPr>
    </w:lvl>
    <w:lvl w:ilvl="8" w:tplc="B57E3358">
      <w:numFmt w:val="bullet"/>
      <w:lvlText w:val="•"/>
      <w:lvlJc w:val="left"/>
      <w:pPr>
        <w:ind w:left="7840" w:hanging="418"/>
      </w:pPr>
      <w:rPr>
        <w:rFonts w:hint="default"/>
        <w:lang w:val="ru-RU" w:eastAsia="ru-RU" w:bidi="ru-RU"/>
      </w:rPr>
    </w:lvl>
  </w:abstractNum>
  <w:abstractNum w:abstractNumId="3">
    <w:nsid w:val="55E9031C"/>
    <w:multiLevelType w:val="hybridMultilevel"/>
    <w:tmpl w:val="F774BFD2"/>
    <w:lvl w:ilvl="0" w:tplc="6FDCDCAA">
      <w:numFmt w:val="bullet"/>
      <w:lvlText w:val="-"/>
      <w:lvlJc w:val="left"/>
      <w:pPr>
        <w:ind w:left="234" w:hanging="206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ru-RU" w:eastAsia="ru-RU" w:bidi="ru-RU"/>
      </w:rPr>
    </w:lvl>
    <w:lvl w:ilvl="1" w:tplc="13FE4904">
      <w:numFmt w:val="bullet"/>
      <w:lvlText w:val="•"/>
      <w:lvlJc w:val="left"/>
      <w:pPr>
        <w:ind w:left="1190" w:hanging="206"/>
      </w:pPr>
      <w:rPr>
        <w:rFonts w:hint="default"/>
        <w:lang w:val="ru-RU" w:eastAsia="ru-RU" w:bidi="ru-RU"/>
      </w:rPr>
    </w:lvl>
    <w:lvl w:ilvl="2" w:tplc="96A02586">
      <w:numFmt w:val="bullet"/>
      <w:lvlText w:val="•"/>
      <w:lvlJc w:val="left"/>
      <w:pPr>
        <w:ind w:left="2140" w:hanging="206"/>
      </w:pPr>
      <w:rPr>
        <w:rFonts w:hint="default"/>
        <w:lang w:val="ru-RU" w:eastAsia="ru-RU" w:bidi="ru-RU"/>
      </w:rPr>
    </w:lvl>
    <w:lvl w:ilvl="3" w:tplc="FA0E6EEE">
      <w:numFmt w:val="bullet"/>
      <w:lvlText w:val="•"/>
      <w:lvlJc w:val="left"/>
      <w:pPr>
        <w:ind w:left="3090" w:hanging="206"/>
      </w:pPr>
      <w:rPr>
        <w:rFonts w:hint="default"/>
        <w:lang w:val="ru-RU" w:eastAsia="ru-RU" w:bidi="ru-RU"/>
      </w:rPr>
    </w:lvl>
    <w:lvl w:ilvl="4" w:tplc="3C9ED118">
      <w:numFmt w:val="bullet"/>
      <w:lvlText w:val="•"/>
      <w:lvlJc w:val="left"/>
      <w:pPr>
        <w:ind w:left="4040" w:hanging="206"/>
      </w:pPr>
      <w:rPr>
        <w:rFonts w:hint="default"/>
        <w:lang w:val="ru-RU" w:eastAsia="ru-RU" w:bidi="ru-RU"/>
      </w:rPr>
    </w:lvl>
    <w:lvl w:ilvl="5" w:tplc="165E6A8C">
      <w:numFmt w:val="bullet"/>
      <w:lvlText w:val="•"/>
      <w:lvlJc w:val="left"/>
      <w:pPr>
        <w:ind w:left="4990" w:hanging="206"/>
      </w:pPr>
      <w:rPr>
        <w:rFonts w:hint="default"/>
        <w:lang w:val="ru-RU" w:eastAsia="ru-RU" w:bidi="ru-RU"/>
      </w:rPr>
    </w:lvl>
    <w:lvl w:ilvl="6" w:tplc="1A92A73E">
      <w:numFmt w:val="bullet"/>
      <w:lvlText w:val="•"/>
      <w:lvlJc w:val="left"/>
      <w:pPr>
        <w:ind w:left="5940" w:hanging="206"/>
      </w:pPr>
      <w:rPr>
        <w:rFonts w:hint="default"/>
        <w:lang w:val="ru-RU" w:eastAsia="ru-RU" w:bidi="ru-RU"/>
      </w:rPr>
    </w:lvl>
    <w:lvl w:ilvl="7" w:tplc="8E4210AA">
      <w:numFmt w:val="bullet"/>
      <w:lvlText w:val="•"/>
      <w:lvlJc w:val="left"/>
      <w:pPr>
        <w:ind w:left="6890" w:hanging="206"/>
      </w:pPr>
      <w:rPr>
        <w:rFonts w:hint="default"/>
        <w:lang w:val="ru-RU" w:eastAsia="ru-RU" w:bidi="ru-RU"/>
      </w:rPr>
    </w:lvl>
    <w:lvl w:ilvl="8" w:tplc="CC822FCA">
      <w:numFmt w:val="bullet"/>
      <w:lvlText w:val="•"/>
      <w:lvlJc w:val="left"/>
      <w:pPr>
        <w:ind w:left="7840" w:hanging="206"/>
      </w:pPr>
      <w:rPr>
        <w:rFonts w:hint="default"/>
        <w:lang w:val="ru-RU" w:eastAsia="ru-RU" w:bidi="ru-RU"/>
      </w:rPr>
    </w:lvl>
  </w:abstractNum>
  <w:abstractNum w:abstractNumId="4">
    <w:nsid w:val="5622278C"/>
    <w:multiLevelType w:val="hybridMultilevel"/>
    <w:tmpl w:val="A2A07214"/>
    <w:lvl w:ilvl="0" w:tplc="E80829A4">
      <w:numFmt w:val="bullet"/>
      <w:lvlText w:val="•"/>
      <w:lvlJc w:val="left"/>
      <w:pPr>
        <w:ind w:left="234" w:hanging="224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1" w:tplc="C50E2E22">
      <w:numFmt w:val="bullet"/>
      <w:lvlText w:val="•"/>
      <w:lvlJc w:val="left"/>
      <w:pPr>
        <w:ind w:left="1190" w:hanging="224"/>
      </w:pPr>
      <w:rPr>
        <w:rFonts w:hint="default"/>
        <w:lang w:val="ru-RU" w:eastAsia="ru-RU" w:bidi="ru-RU"/>
      </w:rPr>
    </w:lvl>
    <w:lvl w:ilvl="2" w:tplc="59847EB4">
      <w:numFmt w:val="bullet"/>
      <w:lvlText w:val="•"/>
      <w:lvlJc w:val="left"/>
      <w:pPr>
        <w:ind w:left="2140" w:hanging="224"/>
      </w:pPr>
      <w:rPr>
        <w:rFonts w:hint="default"/>
        <w:lang w:val="ru-RU" w:eastAsia="ru-RU" w:bidi="ru-RU"/>
      </w:rPr>
    </w:lvl>
    <w:lvl w:ilvl="3" w:tplc="54EA2796">
      <w:numFmt w:val="bullet"/>
      <w:lvlText w:val="•"/>
      <w:lvlJc w:val="left"/>
      <w:pPr>
        <w:ind w:left="3090" w:hanging="224"/>
      </w:pPr>
      <w:rPr>
        <w:rFonts w:hint="default"/>
        <w:lang w:val="ru-RU" w:eastAsia="ru-RU" w:bidi="ru-RU"/>
      </w:rPr>
    </w:lvl>
    <w:lvl w:ilvl="4" w:tplc="ECE815A6">
      <w:numFmt w:val="bullet"/>
      <w:lvlText w:val="•"/>
      <w:lvlJc w:val="left"/>
      <w:pPr>
        <w:ind w:left="4040" w:hanging="224"/>
      </w:pPr>
      <w:rPr>
        <w:rFonts w:hint="default"/>
        <w:lang w:val="ru-RU" w:eastAsia="ru-RU" w:bidi="ru-RU"/>
      </w:rPr>
    </w:lvl>
    <w:lvl w:ilvl="5" w:tplc="D72C5B1C">
      <w:numFmt w:val="bullet"/>
      <w:lvlText w:val="•"/>
      <w:lvlJc w:val="left"/>
      <w:pPr>
        <w:ind w:left="4990" w:hanging="224"/>
      </w:pPr>
      <w:rPr>
        <w:rFonts w:hint="default"/>
        <w:lang w:val="ru-RU" w:eastAsia="ru-RU" w:bidi="ru-RU"/>
      </w:rPr>
    </w:lvl>
    <w:lvl w:ilvl="6" w:tplc="A9349CBA">
      <w:numFmt w:val="bullet"/>
      <w:lvlText w:val="•"/>
      <w:lvlJc w:val="left"/>
      <w:pPr>
        <w:ind w:left="5940" w:hanging="224"/>
      </w:pPr>
      <w:rPr>
        <w:rFonts w:hint="default"/>
        <w:lang w:val="ru-RU" w:eastAsia="ru-RU" w:bidi="ru-RU"/>
      </w:rPr>
    </w:lvl>
    <w:lvl w:ilvl="7" w:tplc="383C9EE2">
      <w:numFmt w:val="bullet"/>
      <w:lvlText w:val="•"/>
      <w:lvlJc w:val="left"/>
      <w:pPr>
        <w:ind w:left="6890" w:hanging="224"/>
      </w:pPr>
      <w:rPr>
        <w:rFonts w:hint="default"/>
        <w:lang w:val="ru-RU" w:eastAsia="ru-RU" w:bidi="ru-RU"/>
      </w:rPr>
    </w:lvl>
    <w:lvl w:ilvl="8" w:tplc="D89EDD8C">
      <w:numFmt w:val="bullet"/>
      <w:lvlText w:val="•"/>
      <w:lvlJc w:val="left"/>
      <w:pPr>
        <w:ind w:left="7840" w:hanging="224"/>
      </w:pPr>
      <w:rPr>
        <w:rFonts w:hint="default"/>
        <w:lang w:val="ru-RU" w:eastAsia="ru-RU" w:bidi="ru-RU"/>
      </w:rPr>
    </w:lvl>
  </w:abstractNum>
  <w:abstractNum w:abstractNumId="5">
    <w:nsid w:val="60795215"/>
    <w:multiLevelType w:val="multilevel"/>
    <w:tmpl w:val="48624A1A"/>
    <w:lvl w:ilvl="0">
      <w:start w:val="1"/>
      <w:numFmt w:val="decimal"/>
      <w:lvlText w:val="%1."/>
      <w:lvlJc w:val="left"/>
      <w:pPr>
        <w:ind w:left="514" w:hanging="2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4" w:hanging="5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4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84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75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0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0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7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85" w:hanging="720"/>
      </w:pPr>
      <w:rPr>
        <w:rFonts w:hint="default"/>
        <w:lang w:val="ru-RU" w:eastAsia="ru-RU" w:bidi="ru-RU"/>
      </w:rPr>
    </w:lvl>
  </w:abstractNum>
  <w:abstractNum w:abstractNumId="6">
    <w:nsid w:val="740B2408"/>
    <w:multiLevelType w:val="multilevel"/>
    <w:tmpl w:val="5A303516"/>
    <w:lvl w:ilvl="0">
      <w:start w:val="1"/>
      <w:numFmt w:val="decimal"/>
      <w:lvlText w:val="%1"/>
      <w:lvlJc w:val="left"/>
      <w:pPr>
        <w:ind w:left="724" w:hanging="49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724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24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6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0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2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6" w:hanging="490"/>
      </w:pPr>
      <w:rPr>
        <w:rFonts w:hint="default"/>
        <w:lang w:val="ru-RU" w:eastAsia="ru-RU" w:bidi="ru-RU"/>
      </w:rPr>
    </w:lvl>
  </w:abstractNum>
  <w:abstractNum w:abstractNumId="7">
    <w:nsid w:val="77D154FA"/>
    <w:multiLevelType w:val="multilevel"/>
    <w:tmpl w:val="D778C336"/>
    <w:lvl w:ilvl="0">
      <w:start w:val="3"/>
      <w:numFmt w:val="decimal"/>
      <w:lvlText w:val="%1"/>
      <w:lvlJc w:val="left"/>
      <w:pPr>
        <w:ind w:left="724" w:hanging="49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724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4" w:hanging="7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24" w:hanging="7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6" w:hanging="7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28" w:hanging="7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1" w:hanging="7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3" w:hanging="7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5" w:hanging="77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52"/>
    <w:rsid w:val="000E57F3"/>
    <w:rsid w:val="00E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E5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7F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E5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7F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Ирина</cp:lastModifiedBy>
  <cp:revision>2</cp:revision>
  <dcterms:created xsi:type="dcterms:W3CDTF">2020-07-15T16:03:00Z</dcterms:created>
  <dcterms:modified xsi:type="dcterms:W3CDTF">2020-07-15T16:03:00Z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2018-11-19T00:00:00Z</vt:filetime>
  </property>
</Properties>
</file>