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4C" w:rsidRDefault="004D6D4C">
      <w:pPr>
        <w:pStyle w:val="a3"/>
        <w:rPr>
          <w:sz w:val="20"/>
        </w:rPr>
      </w:pPr>
      <w:bookmarkStart w:id="0" w:name="_GoBack"/>
      <w:bookmarkEnd w:id="0"/>
    </w:p>
    <w:p w:rsidR="004D6D4C" w:rsidRDefault="004D6D4C">
      <w:pPr>
        <w:pStyle w:val="a3"/>
        <w:rPr>
          <w:sz w:val="20"/>
        </w:rPr>
      </w:pPr>
    </w:p>
    <w:p w:rsidR="004D6D4C" w:rsidRDefault="004D6D4C">
      <w:pPr>
        <w:pStyle w:val="a3"/>
        <w:rPr>
          <w:sz w:val="20"/>
        </w:rPr>
      </w:pPr>
    </w:p>
    <w:p w:rsidR="004D6D4C" w:rsidRDefault="004D6D4C">
      <w:pPr>
        <w:pStyle w:val="a3"/>
        <w:rPr>
          <w:sz w:val="20"/>
        </w:rPr>
      </w:pPr>
    </w:p>
    <w:p w:rsidR="004D6D4C" w:rsidRDefault="004D6D4C">
      <w:pPr>
        <w:pStyle w:val="a3"/>
        <w:rPr>
          <w:sz w:val="20"/>
        </w:rPr>
      </w:pPr>
    </w:p>
    <w:p w:rsidR="004D6D4C" w:rsidRDefault="004D6D4C">
      <w:pPr>
        <w:pStyle w:val="a3"/>
        <w:rPr>
          <w:sz w:val="20"/>
        </w:rPr>
      </w:pPr>
    </w:p>
    <w:p w:rsidR="004D6D4C" w:rsidRDefault="004D6D4C">
      <w:pPr>
        <w:pStyle w:val="a3"/>
        <w:rPr>
          <w:sz w:val="20"/>
        </w:rPr>
      </w:pPr>
    </w:p>
    <w:p w:rsidR="004D6D4C" w:rsidRDefault="004D6D4C">
      <w:pPr>
        <w:pStyle w:val="a3"/>
        <w:spacing w:before="6"/>
        <w:rPr>
          <w:sz w:val="21"/>
        </w:rPr>
      </w:pPr>
    </w:p>
    <w:p w:rsidR="004D6D4C" w:rsidRDefault="00DB12A1">
      <w:pPr>
        <w:pStyle w:val="1"/>
        <w:ind w:right="709"/>
        <w:rPr>
          <w:u w:val="none"/>
        </w:rPr>
      </w:pPr>
      <w:r>
        <w:rPr>
          <w:color w:val="47AAAB"/>
          <w:u w:val="none"/>
        </w:rPr>
        <w:t>ПАМЯТКА ДЛЯ РОДИТЕЛЕЙ</w:t>
      </w:r>
    </w:p>
    <w:p w:rsidR="004D6D4C" w:rsidRDefault="00DB12A1">
      <w:pPr>
        <w:spacing w:before="54"/>
        <w:ind w:left="452" w:right="719"/>
        <w:jc w:val="center"/>
        <w:rPr>
          <w:b/>
          <w:sz w:val="32"/>
        </w:rPr>
      </w:pPr>
      <w:r>
        <w:rPr>
          <w:b/>
          <w:color w:val="47AAAB"/>
          <w:sz w:val="32"/>
        </w:rPr>
        <w:t>ПО ОРГАНИЗАЦИИ ДИСТАНЦИОННОГО ОБУЧЕНИЯ</w:t>
      </w:r>
    </w:p>
    <w:p w:rsidR="004D6D4C" w:rsidRDefault="004D6D4C">
      <w:pPr>
        <w:pStyle w:val="a3"/>
        <w:rPr>
          <w:b/>
          <w:sz w:val="20"/>
        </w:rPr>
      </w:pPr>
    </w:p>
    <w:p w:rsidR="004D6D4C" w:rsidRDefault="004D6D4C">
      <w:pPr>
        <w:pStyle w:val="a3"/>
        <w:rPr>
          <w:b/>
          <w:sz w:val="20"/>
        </w:rPr>
      </w:pPr>
    </w:p>
    <w:p w:rsidR="004D6D4C" w:rsidRDefault="004D6D4C">
      <w:pPr>
        <w:pStyle w:val="a3"/>
        <w:rPr>
          <w:b/>
          <w:sz w:val="20"/>
        </w:rPr>
      </w:pPr>
    </w:p>
    <w:p w:rsidR="004D6D4C" w:rsidRDefault="00DB12A1">
      <w:pPr>
        <w:pStyle w:val="a3"/>
        <w:spacing w:before="1"/>
        <w:rPr>
          <w:b/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120458</wp:posOffset>
            </wp:positionV>
            <wp:extent cx="6291071" cy="62910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071" cy="629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6D4C" w:rsidRDefault="004D6D4C">
      <w:pPr>
        <w:rPr>
          <w:sz w:val="13"/>
        </w:rPr>
        <w:sectPr w:rsidR="004D6D4C">
          <w:type w:val="continuous"/>
          <w:pgSz w:w="11910" w:h="16840"/>
          <w:pgMar w:top="1580" w:right="300" w:bottom="280" w:left="840" w:header="720" w:footer="720" w:gutter="0"/>
          <w:cols w:space="720"/>
        </w:sectPr>
      </w:pPr>
    </w:p>
    <w:p w:rsidR="004D6D4C" w:rsidRDefault="00DB12A1">
      <w:pPr>
        <w:spacing w:before="75"/>
        <w:ind w:left="452"/>
        <w:jc w:val="center"/>
        <w:rPr>
          <w:b/>
          <w:sz w:val="32"/>
        </w:rPr>
      </w:pPr>
      <w:r>
        <w:rPr>
          <w:color w:val="001F5F"/>
          <w:spacing w:val="-80"/>
          <w:w w:val="99"/>
          <w:sz w:val="32"/>
          <w:u w:val="thick" w:color="001F5F"/>
        </w:rPr>
        <w:lastRenderedPageBreak/>
        <w:t xml:space="preserve"> </w:t>
      </w:r>
      <w:r>
        <w:rPr>
          <w:b/>
          <w:color w:val="001F5F"/>
          <w:sz w:val="32"/>
          <w:u w:val="thick" w:color="001F5F"/>
        </w:rPr>
        <w:t>Как организовать дистанционное обучение?</w:t>
      </w:r>
    </w:p>
    <w:p w:rsidR="004D6D4C" w:rsidRDefault="004D6D4C">
      <w:pPr>
        <w:pStyle w:val="a3"/>
        <w:spacing w:before="11"/>
        <w:rPr>
          <w:b/>
          <w:sz w:val="19"/>
        </w:rPr>
      </w:pPr>
    </w:p>
    <w:p w:rsidR="004D6D4C" w:rsidRDefault="00DB12A1">
      <w:pPr>
        <w:pStyle w:val="a3"/>
        <w:spacing w:before="89"/>
        <w:ind w:left="1111" w:right="376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743169</wp:posOffset>
            </wp:positionH>
            <wp:positionV relativeFrom="paragraph">
              <wp:posOffset>69853</wp:posOffset>
            </wp:positionV>
            <wp:extent cx="336965" cy="3613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6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</w:rPr>
        <w:t xml:space="preserve">ОБСУДИТЕ И СОГЛАСУЙТЕ </w:t>
      </w:r>
      <w:r>
        <w:rPr>
          <w:color w:val="001F5F"/>
        </w:rPr>
        <w:t>с Вашим классным руководителем один из трёх форматов дистанционного обучения Вашего ребёнка:</w:t>
      </w:r>
    </w:p>
    <w:p w:rsidR="004D6D4C" w:rsidRDefault="00760A52">
      <w:pPr>
        <w:pStyle w:val="a3"/>
        <w:ind w:left="1111" w:right="376" w:firstLine="316"/>
      </w:pPr>
      <w:r>
        <w:rPr>
          <w:b/>
          <w:i/>
          <w:color w:val="001F5F"/>
        </w:rPr>
        <w:t>Онлайн-</w:t>
      </w:r>
      <w:r w:rsidR="00DB12A1">
        <w:rPr>
          <w:b/>
          <w:i/>
          <w:color w:val="001F5F"/>
        </w:rPr>
        <w:t xml:space="preserve">уроки </w:t>
      </w:r>
      <w:r w:rsidR="00DB12A1">
        <w:rPr>
          <w:color w:val="001F5F"/>
        </w:rPr>
        <w:t>– для участия в таких уроках школьнику нужен компьютер и высокоскоростной</w:t>
      </w:r>
      <w:r w:rsidR="00DB12A1">
        <w:rPr>
          <w:color w:val="001F5F"/>
          <w:spacing w:val="-3"/>
        </w:rPr>
        <w:t xml:space="preserve"> </w:t>
      </w:r>
      <w:r w:rsidR="00DB12A1">
        <w:rPr>
          <w:color w:val="001F5F"/>
        </w:rPr>
        <w:t>интернет;</w:t>
      </w:r>
    </w:p>
    <w:p w:rsidR="004D6D4C" w:rsidRDefault="00DB12A1">
      <w:pPr>
        <w:pStyle w:val="a3"/>
        <w:spacing w:line="242" w:lineRule="auto"/>
        <w:ind w:left="1111" w:right="376" w:firstLine="316"/>
      </w:pPr>
      <w:r>
        <w:rPr>
          <w:b/>
          <w:i/>
          <w:color w:val="001F5F"/>
        </w:rPr>
        <w:t xml:space="preserve">кейсы электронные </w:t>
      </w:r>
      <w:r>
        <w:rPr>
          <w:color w:val="001F5F"/>
        </w:rPr>
        <w:t>– нужен компьютер и интернет, можно использовать мобильный интернет на Вашем смартфоне или смартфоне школьника;</w:t>
      </w:r>
    </w:p>
    <w:p w:rsidR="004D6D4C" w:rsidRDefault="00DB12A1">
      <w:pPr>
        <w:pStyle w:val="a3"/>
        <w:ind w:left="1111" w:right="376" w:firstLine="316"/>
      </w:pPr>
      <w:r>
        <w:rPr>
          <w:b/>
          <w:i/>
          <w:color w:val="001F5F"/>
        </w:rPr>
        <w:t xml:space="preserve">кейсы бумажные </w:t>
      </w:r>
      <w:r>
        <w:rPr>
          <w:color w:val="001F5F"/>
        </w:rPr>
        <w:t>– нет необходимости в компьютерном оборудовании и интернете.</w:t>
      </w:r>
    </w:p>
    <w:p w:rsidR="004D6D4C" w:rsidRDefault="004D6D4C">
      <w:pPr>
        <w:pStyle w:val="a3"/>
        <w:spacing w:before="4"/>
        <w:rPr>
          <w:sz w:val="27"/>
        </w:rPr>
      </w:pPr>
    </w:p>
    <w:p w:rsidR="004D6D4C" w:rsidRDefault="00DB12A1">
      <w:pPr>
        <w:pStyle w:val="a3"/>
        <w:ind w:left="1111" w:right="376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17910</wp:posOffset>
            </wp:positionV>
            <wp:extent cx="360045" cy="36004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</w:rPr>
        <w:t xml:space="preserve">ИЗУЧИТЕ </w:t>
      </w:r>
      <w:r>
        <w:rPr>
          <w:color w:val="001F5F"/>
        </w:rPr>
        <w:t>заранее расписание уроков и «звонков», которое Вам направит классный руко</w:t>
      </w:r>
      <w:r w:rsidR="00760A52">
        <w:rPr>
          <w:color w:val="001F5F"/>
        </w:rPr>
        <w:t>водитель, расписание опубликовано</w:t>
      </w:r>
      <w:r>
        <w:rPr>
          <w:color w:val="001F5F"/>
        </w:rPr>
        <w:t xml:space="preserve"> на школьном сайте.</w:t>
      </w:r>
    </w:p>
    <w:p w:rsidR="004D6D4C" w:rsidRDefault="00760A52">
      <w:pPr>
        <w:tabs>
          <w:tab w:val="left" w:pos="1612"/>
          <w:tab w:val="left" w:pos="3313"/>
          <w:tab w:val="left" w:pos="5325"/>
          <w:tab w:val="left" w:pos="6047"/>
          <w:tab w:val="left" w:pos="6884"/>
          <w:tab w:val="left" w:pos="8733"/>
        </w:tabs>
        <w:spacing w:line="242" w:lineRule="auto"/>
        <w:ind w:left="1111" w:right="376"/>
        <w:rPr>
          <w:b/>
          <w:sz w:val="28"/>
        </w:rPr>
      </w:pPr>
      <w:r>
        <w:rPr>
          <w:color w:val="001F5F"/>
          <w:sz w:val="28"/>
        </w:rPr>
        <w:t>Д</w:t>
      </w:r>
      <w:r w:rsidR="00DB12A1">
        <w:rPr>
          <w:color w:val="001F5F"/>
          <w:sz w:val="28"/>
        </w:rPr>
        <w:t>ля</w:t>
      </w:r>
      <w:r w:rsidR="00DB12A1">
        <w:rPr>
          <w:color w:val="001F5F"/>
          <w:sz w:val="28"/>
        </w:rPr>
        <w:tab/>
        <w:t>всех</w:t>
      </w:r>
      <w:r w:rsidR="00DB12A1">
        <w:rPr>
          <w:color w:val="001F5F"/>
          <w:sz w:val="28"/>
        </w:rPr>
        <w:tab/>
        <w:t>школьников,</w:t>
      </w:r>
      <w:r w:rsidR="00DB12A1">
        <w:rPr>
          <w:color w:val="001F5F"/>
          <w:sz w:val="28"/>
        </w:rPr>
        <w:tab/>
      </w:r>
      <w:r w:rsidR="00DB12A1">
        <w:rPr>
          <w:color w:val="001F5F"/>
          <w:spacing w:val="-3"/>
          <w:sz w:val="28"/>
        </w:rPr>
        <w:t xml:space="preserve">обучающихся </w:t>
      </w:r>
      <w:r w:rsidR="00DB12A1">
        <w:rPr>
          <w:color w:val="001F5F"/>
          <w:sz w:val="28"/>
        </w:rPr>
        <w:t xml:space="preserve">дистанционно, разработано </w:t>
      </w:r>
      <w:r w:rsidR="00DB12A1">
        <w:rPr>
          <w:b/>
          <w:color w:val="001F5F"/>
          <w:sz w:val="28"/>
        </w:rPr>
        <w:t>единое расписание</w:t>
      </w:r>
      <w:r w:rsidR="00DB12A1">
        <w:rPr>
          <w:b/>
          <w:color w:val="001F5F"/>
          <w:spacing w:val="-1"/>
          <w:sz w:val="28"/>
        </w:rPr>
        <w:t xml:space="preserve"> </w:t>
      </w:r>
      <w:r w:rsidR="00DB12A1">
        <w:rPr>
          <w:b/>
          <w:color w:val="001F5F"/>
          <w:sz w:val="28"/>
        </w:rPr>
        <w:t>«звонков»:</w:t>
      </w:r>
    </w:p>
    <w:p w:rsidR="004D6D4C" w:rsidRDefault="004D6D4C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1571" w:type="dxa"/>
        <w:tblLayout w:type="fixed"/>
        <w:tblLook w:val="01E0" w:firstRow="1" w:lastRow="1" w:firstColumn="1" w:lastColumn="1" w:noHBand="0" w:noVBand="0"/>
      </w:tblPr>
      <w:tblGrid>
        <w:gridCol w:w="6408"/>
        <w:gridCol w:w="1723"/>
      </w:tblGrid>
      <w:tr w:rsidR="004D6D4C">
        <w:trPr>
          <w:trHeight w:val="384"/>
        </w:trPr>
        <w:tc>
          <w:tcPr>
            <w:tcW w:w="6408" w:type="dxa"/>
          </w:tcPr>
          <w:p w:rsidR="004D6D4C" w:rsidRDefault="00DB12A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1F5F"/>
                <w:sz w:val="28"/>
              </w:rPr>
              <w:t>начало уроков</w:t>
            </w:r>
          </w:p>
        </w:tc>
        <w:tc>
          <w:tcPr>
            <w:tcW w:w="1723" w:type="dxa"/>
          </w:tcPr>
          <w:p w:rsidR="004D6D4C" w:rsidRDefault="00DB12A1">
            <w:pPr>
              <w:pStyle w:val="TableParagraph"/>
              <w:spacing w:line="316" w:lineRule="exact"/>
              <w:ind w:left="48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10.00 ч.</w:t>
            </w:r>
          </w:p>
        </w:tc>
      </w:tr>
      <w:tr w:rsidR="004D6D4C">
        <w:trPr>
          <w:trHeight w:val="454"/>
        </w:trPr>
        <w:tc>
          <w:tcPr>
            <w:tcW w:w="6408" w:type="dxa"/>
          </w:tcPr>
          <w:p w:rsidR="004D6D4C" w:rsidRDefault="00DB12A1">
            <w:pPr>
              <w:pStyle w:val="TableParagraph"/>
              <w:spacing w:before="57"/>
              <w:rPr>
                <w:sz w:val="28"/>
              </w:rPr>
            </w:pPr>
            <w:r>
              <w:rPr>
                <w:color w:val="001F5F"/>
                <w:sz w:val="28"/>
              </w:rPr>
              <w:t>продолжительность урока</w:t>
            </w:r>
          </w:p>
        </w:tc>
        <w:tc>
          <w:tcPr>
            <w:tcW w:w="1723" w:type="dxa"/>
          </w:tcPr>
          <w:p w:rsidR="004D6D4C" w:rsidRDefault="00DB12A1">
            <w:pPr>
              <w:pStyle w:val="TableParagraph"/>
              <w:spacing w:before="62"/>
              <w:ind w:left="361" w:right="18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30 минут</w:t>
            </w:r>
          </w:p>
        </w:tc>
      </w:tr>
      <w:tr w:rsidR="004D6D4C">
        <w:trPr>
          <w:trHeight w:val="421"/>
        </w:trPr>
        <w:tc>
          <w:tcPr>
            <w:tcW w:w="6408" w:type="dxa"/>
          </w:tcPr>
          <w:p w:rsidR="004D6D4C" w:rsidRDefault="00DB12A1">
            <w:pPr>
              <w:pStyle w:val="TableParagraph"/>
              <w:spacing w:before="59"/>
              <w:rPr>
                <w:sz w:val="28"/>
              </w:rPr>
            </w:pPr>
            <w:r>
              <w:rPr>
                <w:color w:val="001F5F"/>
                <w:sz w:val="28"/>
              </w:rPr>
              <w:t>продолжительность перемены</w:t>
            </w:r>
          </w:p>
        </w:tc>
        <w:tc>
          <w:tcPr>
            <w:tcW w:w="1723" w:type="dxa"/>
          </w:tcPr>
          <w:p w:rsidR="004D6D4C" w:rsidRDefault="00DB12A1">
            <w:pPr>
              <w:pStyle w:val="TableParagraph"/>
              <w:spacing w:before="63"/>
              <w:ind w:left="361" w:right="18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15 минут</w:t>
            </w:r>
          </w:p>
        </w:tc>
      </w:tr>
      <w:tr w:rsidR="004D6D4C">
        <w:trPr>
          <w:trHeight w:val="667"/>
        </w:trPr>
        <w:tc>
          <w:tcPr>
            <w:tcW w:w="6408" w:type="dxa"/>
          </w:tcPr>
          <w:p w:rsidR="004D6D4C" w:rsidRDefault="00DB12A1">
            <w:pPr>
              <w:pStyle w:val="TableParagraph"/>
              <w:spacing w:before="28" w:line="322" w:lineRule="exact"/>
              <w:ind w:right="364"/>
              <w:rPr>
                <w:sz w:val="28"/>
              </w:rPr>
            </w:pPr>
            <w:r>
              <w:rPr>
                <w:color w:val="001F5F"/>
                <w:sz w:val="28"/>
              </w:rPr>
              <w:t>большая перемена (после 2 урока) – время обеда для Вашего ребёнка</w:t>
            </w:r>
          </w:p>
        </w:tc>
        <w:tc>
          <w:tcPr>
            <w:tcW w:w="1723" w:type="dxa"/>
          </w:tcPr>
          <w:p w:rsidR="004D6D4C" w:rsidRDefault="00DB12A1">
            <w:pPr>
              <w:pStyle w:val="TableParagraph"/>
              <w:spacing w:before="189"/>
              <w:ind w:left="361" w:right="18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30 минут</w:t>
            </w:r>
          </w:p>
        </w:tc>
      </w:tr>
    </w:tbl>
    <w:p w:rsidR="004D6D4C" w:rsidRDefault="004D6D4C">
      <w:pPr>
        <w:pStyle w:val="a3"/>
        <w:spacing w:before="7"/>
        <w:rPr>
          <w:b/>
          <w:sz w:val="39"/>
        </w:rPr>
      </w:pPr>
    </w:p>
    <w:p w:rsidR="004D6D4C" w:rsidRDefault="00DB12A1">
      <w:pPr>
        <w:pStyle w:val="a3"/>
        <w:tabs>
          <w:tab w:val="left" w:pos="4042"/>
          <w:tab w:val="left" w:pos="5771"/>
          <w:tab w:val="left" w:pos="6671"/>
          <w:tab w:val="left" w:pos="7072"/>
          <w:tab w:val="left" w:pos="8512"/>
        </w:tabs>
        <w:ind w:left="1111" w:right="370"/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22483</wp:posOffset>
            </wp:positionV>
            <wp:extent cx="360045" cy="3556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</w:rPr>
        <w:t>ПОДДЕРЖИВАЙТЕ</w:t>
      </w:r>
      <w:r>
        <w:rPr>
          <w:b/>
          <w:color w:val="C00000"/>
        </w:rPr>
        <w:tab/>
      </w:r>
      <w:r>
        <w:rPr>
          <w:color w:val="001F5F"/>
        </w:rPr>
        <w:t>постоянную</w:t>
      </w:r>
      <w:r>
        <w:rPr>
          <w:color w:val="001F5F"/>
        </w:rPr>
        <w:tab/>
        <w:t>связь</w:t>
      </w:r>
      <w:r>
        <w:rPr>
          <w:color w:val="001F5F"/>
        </w:rPr>
        <w:tab/>
        <w:t>с</w:t>
      </w:r>
      <w:r>
        <w:rPr>
          <w:color w:val="001F5F"/>
        </w:rPr>
        <w:tab/>
        <w:t>классным</w:t>
      </w:r>
      <w:r>
        <w:rPr>
          <w:color w:val="001F5F"/>
        </w:rPr>
        <w:tab/>
      </w:r>
      <w:r>
        <w:rPr>
          <w:color w:val="001F5F"/>
          <w:spacing w:val="-1"/>
        </w:rPr>
        <w:t xml:space="preserve">руководителем, </w:t>
      </w:r>
      <w:r>
        <w:rPr>
          <w:color w:val="001F5F"/>
        </w:rPr>
        <w:t>учителями-предметниками любым удобным для Вас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способом.</w:t>
      </w:r>
    </w:p>
    <w:p w:rsidR="004D6D4C" w:rsidRDefault="004D6D4C">
      <w:pPr>
        <w:pStyle w:val="a3"/>
        <w:rPr>
          <w:sz w:val="20"/>
        </w:rPr>
      </w:pPr>
    </w:p>
    <w:p w:rsidR="004D6D4C" w:rsidRDefault="004D6D4C">
      <w:pPr>
        <w:pStyle w:val="a3"/>
        <w:rPr>
          <w:sz w:val="20"/>
        </w:rPr>
      </w:pPr>
    </w:p>
    <w:p w:rsidR="004D6D4C" w:rsidRDefault="0036049F">
      <w:pPr>
        <w:pStyle w:val="a3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222250</wp:posOffset>
                </wp:positionV>
                <wp:extent cx="6572250" cy="326707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267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1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6D4C" w:rsidRDefault="00DB12A1">
                            <w:pPr>
                              <w:spacing w:before="135"/>
                              <w:ind w:left="82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Если Вы согласовали</w:t>
                            </w:r>
                            <w:r>
                              <w:rPr>
                                <w:color w:val="4471C4"/>
                                <w:sz w:val="28"/>
                                <w:u w:val="thick" w:color="4471C4"/>
                              </w:rPr>
                              <w:t xml:space="preserve"> </w:t>
                            </w:r>
                            <w:r w:rsidR="00760A52">
                              <w:rPr>
                                <w:b/>
                                <w:i/>
                                <w:color w:val="4471C4"/>
                                <w:sz w:val="28"/>
                                <w:u w:val="thick" w:color="4471C4"/>
                              </w:rPr>
                              <w:t>онлайн-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z w:val="28"/>
                                <w:u w:val="thick" w:color="4471C4"/>
                              </w:rPr>
                              <w:t>обучение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или обучение с применением</w:t>
                            </w:r>
                          </w:p>
                          <w:p w:rsidR="004D6D4C" w:rsidRDefault="00DB12A1">
                            <w:pPr>
                              <w:spacing w:before="38"/>
                              <w:ind w:left="120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color w:val="4471C4"/>
                                <w:spacing w:val="-71"/>
                                <w:sz w:val="28"/>
                                <w:u w:val="thick" w:color="4471C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z w:val="28"/>
                                <w:u w:val="thick" w:color="4471C4"/>
                              </w:rPr>
                              <w:t>электронных кейсов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z w:val="28"/>
                              </w:rPr>
                              <w:t>:</w:t>
                            </w:r>
                          </w:p>
                          <w:p w:rsidR="004D6D4C" w:rsidRDefault="00DB12A1">
                            <w:pPr>
                              <w:pStyle w:val="a3"/>
                              <w:spacing w:before="146" w:line="264" w:lineRule="auto"/>
                              <w:ind w:left="120" w:right="264" w:firstLine="708"/>
                              <w:jc w:val="both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 xml:space="preserve">ПРОВЕРЬТЕ </w:t>
                            </w:r>
                            <w:r>
                              <w:rPr>
                                <w:color w:val="001F5F"/>
                              </w:rPr>
                              <w:t>работоспособность оборудования: компьютера, средств мобильной связи и других устройств, которые позволят обеспечить дистанционное обучение, уточните скорость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Интернета;</w:t>
                            </w:r>
                          </w:p>
                          <w:p w:rsidR="004D6D4C" w:rsidRDefault="00DB12A1">
                            <w:pPr>
                              <w:pStyle w:val="a3"/>
                              <w:spacing w:before="119" w:line="264" w:lineRule="auto"/>
                              <w:ind w:left="120" w:right="263" w:firstLine="708"/>
                              <w:jc w:val="both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 xml:space="preserve">ОБЕСПЕЧЬТЕ  </w:t>
                            </w:r>
                            <w:r>
                              <w:rPr>
                                <w:color w:val="001F5F"/>
                              </w:rPr>
                              <w:t>Вашему  школьнику  свободный  доступ  к   компьютеру   и интернету, создайте ему собственный электронный</w:t>
                            </w:r>
                            <w:r>
                              <w:rPr>
                                <w:color w:val="001F5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адрес;</w:t>
                            </w:r>
                          </w:p>
                          <w:p w:rsidR="004D6D4C" w:rsidRDefault="00DB12A1">
                            <w:pPr>
                              <w:pStyle w:val="a3"/>
                              <w:spacing w:before="153" w:line="264" w:lineRule="auto"/>
                              <w:ind w:left="120" w:right="258" w:firstLine="708"/>
                              <w:jc w:val="both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 xml:space="preserve">УСТАНОВИТЕ </w:t>
                            </w:r>
                            <w:r>
                              <w:rPr>
                                <w:color w:val="001F5F"/>
                              </w:rPr>
                              <w:t xml:space="preserve">программу родительского контроля на устройствах Вашего ребёнка, подключенных к интернету, выберите программу по ссылке: </w:t>
                            </w:r>
                            <w:hyperlink r:id="rId12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https://irorb.ru/obzor-programm-roditelskogo-kontrolya</w:t>
                              </w:r>
                            </w:hyperlink>
                          </w:p>
                          <w:p w:rsidR="004D6D4C" w:rsidRDefault="00DB12A1">
                            <w:pPr>
                              <w:pStyle w:val="a3"/>
                              <w:spacing w:before="152" w:line="264" w:lineRule="auto"/>
                              <w:ind w:left="120" w:right="268" w:firstLine="708"/>
                              <w:jc w:val="both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 xml:space="preserve">ИЗУЧИТЕ  </w:t>
                            </w:r>
                            <w:r>
                              <w:rPr>
                                <w:color w:val="001F5F"/>
                              </w:rPr>
                              <w:t>правила  безопасного  поведения  в  интернете  и  обсудите  их  с ребёнком</w:t>
                            </w:r>
                            <w:r>
                              <w:rPr>
                                <w:color w:val="001F5F"/>
                                <w:spacing w:val="-1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http://www.ligainternet.ru/encyclopedia-of-security/parents-and-teachers</w:t>
                              </w:r>
                            </w:hyperlink>
                            <w:r>
                              <w:rPr>
                                <w:color w:val="0462C1"/>
                                <w:u w:val="single" w:color="0462C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.5pt;margin-top:17.5pt;width:517.5pt;height:25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" filled="f" strokecolor="#001f5f" strokeweight="2.25pt">
                <v:textbox inset="0,0,0,0">
                  <w:txbxContent>
                    <w:p w:rsidR="004D6D4C" w:rsidRDefault="00DB12A1">
                      <w:pPr>
                        <w:spacing w:before="135"/>
                        <w:ind w:left="828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Если Вы согласовали</w:t>
                      </w:r>
                      <w:r>
                        <w:rPr>
                          <w:color w:val="4471C4"/>
                          <w:sz w:val="28"/>
                          <w:u w:val="thick" w:color="4471C4"/>
                        </w:rPr>
                        <w:t xml:space="preserve"> </w:t>
                      </w:r>
                      <w:r w:rsidR="00760A52">
                        <w:rPr>
                          <w:b/>
                          <w:i/>
                          <w:color w:val="4471C4"/>
                          <w:sz w:val="28"/>
                          <w:u w:val="thick" w:color="4471C4"/>
                        </w:rPr>
                        <w:t>онлайн-</w:t>
                      </w:r>
                      <w:r>
                        <w:rPr>
                          <w:b/>
                          <w:i/>
                          <w:color w:val="4471C4"/>
                          <w:sz w:val="28"/>
                          <w:u w:val="thick" w:color="4471C4"/>
                        </w:rPr>
                        <w:t>обучение</w:t>
                      </w:r>
                      <w:r>
                        <w:rPr>
                          <w:b/>
                          <w:i/>
                          <w:color w:val="4471C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или обучение с применением</w:t>
                      </w:r>
                    </w:p>
                    <w:p w:rsidR="004D6D4C" w:rsidRDefault="00DB12A1">
                      <w:pPr>
                        <w:spacing w:before="38"/>
                        <w:ind w:left="120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color w:val="4471C4"/>
                          <w:spacing w:val="-71"/>
                          <w:sz w:val="28"/>
                          <w:u w:val="thick" w:color="4471C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471C4"/>
                          <w:sz w:val="28"/>
                          <w:u w:val="thick" w:color="4471C4"/>
                        </w:rPr>
                        <w:t>электронных кейсов</w:t>
                      </w:r>
                      <w:r>
                        <w:rPr>
                          <w:b/>
                          <w:i/>
                          <w:color w:val="4471C4"/>
                          <w:sz w:val="28"/>
                        </w:rPr>
                        <w:t>:</w:t>
                      </w:r>
                    </w:p>
                    <w:p w:rsidR="004D6D4C" w:rsidRDefault="00DB12A1">
                      <w:pPr>
                        <w:pStyle w:val="a3"/>
                        <w:spacing w:before="146" w:line="264" w:lineRule="auto"/>
                        <w:ind w:left="120" w:right="264" w:firstLine="708"/>
                        <w:jc w:val="both"/>
                      </w:pPr>
                      <w:r>
                        <w:rPr>
                          <w:b/>
                          <w:color w:val="001F5F"/>
                        </w:rPr>
                        <w:t xml:space="preserve">ПРОВЕРЬТЕ </w:t>
                      </w:r>
                      <w:r>
                        <w:rPr>
                          <w:color w:val="001F5F"/>
                        </w:rPr>
                        <w:t>работоспособность оборудования: компьютера, средств мобильной связи и других устройств, которые позволят обеспечить дистанционное обучение, уточните скорость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Интернета;</w:t>
                      </w:r>
                    </w:p>
                    <w:p w:rsidR="004D6D4C" w:rsidRDefault="00DB12A1">
                      <w:pPr>
                        <w:pStyle w:val="a3"/>
                        <w:spacing w:before="119" w:line="264" w:lineRule="auto"/>
                        <w:ind w:left="120" w:right="263" w:firstLine="708"/>
                        <w:jc w:val="both"/>
                      </w:pPr>
                      <w:r>
                        <w:rPr>
                          <w:b/>
                          <w:color w:val="001F5F"/>
                        </w:rPr>
                        <w:t xml:space="preserve">ОБЕСПЕЧЬТЕ  </w:t>
                      </w:r>
                      <w:r>
                        <w:rPr>
                          <w:color w:val="001F5F"/>
                        </w:rPr>
                        <w:t>Вашему  школьнику  свободный  доступ  к   компьютеру   и интернету, создайте ему собственный электронный</w:t>
                      </w:r>
                      <w:r>
                        <w:rPr>
                          <w:color w:val="001F5F"/>
                          <w:spacing w:val="-1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адрес;</w:t>
                      </w:r>
                    </w:p>
                    <w:p w:rsidR="004D6D4C" w:rsidRDefault="00DB12A1">
                      <w:pPr>
                        <w:pStyle w:val="a3"/>
                        <w:spacing w:before="153" w:line="264" w:lineRule="auto"/>
                        <w:ind w:left="120" w:right="258" w:firstLine="708"/>
                        <w:jc w:val="both"/>
                      </w:pPr>
                      <w:r>
                        <w:rPr>
                          <w:b/>
                          <w:color w:val="001F5F"/>
                        </w:rPr>
                        <w:t xml:space="preserve">УСТАНОВИТЕ </w:t>
                      </w:r>
                      <w:r>
                        <w:rPr>
                          <w:color w:val="001F5F"/>
                        </w:rPr>
                        <w:t xml:space="preserve">программу родительского контроля на устройствах Вашего ребёнка, подключенных к интернету, выберите программу по ссылке: </w:t>
                      </w:r>
                      <w:hyperlink r:id="rId14">
                        <w:r>
                          <w:rPr>
                            <w:color w:val="0462C1"/>
                            <w:u w:val="single" w:color="0462C1"/>
                          </w:rPr>
                          <w:t>https://irorb.ru/obzor-programm-roditelskogo-kontrolya</w:t>
                        </w:r>
                      </w:hyperlink>
                    </w:p>
                    <w:p w:rsidR="004D6D4C" w:rsidRDefault="00DB12A1">
                      <w:pPr>
                        <w:pStyle w:val="a3"/>
                        <w:spacing w:before="152" w:line="264" w:lineRule="auto"/>
                        <w:ind w:left="120" w:right="268" w:firstLine="708"/>
                        <w:jc w:val="both"/>
                      </w:pPr>
                      <w:r>
                        <w:rPr>
                          <w:b/>
                          <w:color w:val="001F5F"/>
                        </w:rPr>
                        <w:t xml:space="preserve">ИЗУЧИТЕ  </w:t>
                      </w:r>
                      <w:r>
                        <w:rPr>
                          <w:color w:val="001F5F"/>
                        </w:rPr>
                        <w:t>правила  безопасного  поведения  в  интернете  и  обсудите  их  с ребёнком</w:t>
                      </w:r>
                      <w:r>
                        <w:rPr>
                          <w:color w:val="001F5F"/>
                          <w:spacing w:val="-14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462C1"/>
                            <w:u w:val="single" w:color="0462C1"/>
                          </w:rPr>
                          <w:t>http://www.ligainternet.ru/encyclopedia-of-security/parents-and-teachers</w:t>
                        </w:r>
                      </w:hyperlink>
                      <w:r>
                        <w:rPr>
                          <w:color w:val="0462C1"/>
                          <w:u w:val="single" w:color="0462C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6D4C" w:rsidRDefault="004D6D4C">
      <w:pPr>
        <w:rPr>
          <w:sz w:val="25"/>
        </w:rPr>
        <w:sectPr w:rsidR="004D6D4C">
          <w:headerReference w:type="default" r:id="rId16"/>
          <w:pgSz w:w="11910" w:h="16840"/>
          <w:pgMar w:top="880" w:right="300" w:bottom="280" w:left="840" w:header="468" w:footer="0" w:gutter="0"/>
          <w:pgNumType w:start="2"/>
          <w:cols w:space="720"/>
        </w:sectPr>
      </w:pPr>
    </w:p>
    <w:p w:rsidR="004D6D4C" w:rsidRDefault="0036049F">
      <w:pPr>
        <w:pStyle w:val="a3"/>
        <w:ind w:left="82"/>
        <w:rPr>
          <w:sz w:val="20"/>
        </w:rPr>
      </w:pPr>
      <w:r>
        <w:rPr>
          <w:noProof/>
          <w:position w:val="-1"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94170" cy="2257425"/>
                <wp:effectExtent l="19050" t="19050" r="20955" b="1905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2257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1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6D4C" w:rsidRDefault="00DB12A1">
                            <w:pPr>
                              <w:spacing w:before="32" w:line="322" w:lineRule="exact"/>
                              <w:ind w:left="873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Если Вы согласовали использование</w:t>
                            </w:r>
                            <w:r>
                              <w:rPr>
                                <w:color w:val="4471C4"/>
                                <w:sz w:val="28"/>
                                <w:u w:val="thick" w:color="4471C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z w:val="28"/>
                                <w:u w:val="thick" w:color="4471C4"/>
                              </w:rPr>
                              <w:t>бумажных кейсов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z w:val="28"/>
                              </w:rPr>
                              <w:t>:</w:t>
                            </w:r>
                          </w:p>
                          <w:p w:rsidR="004D6D4C" w:rsidRDefault="00DB12A1">
                            <w:pPr>
                              <w:pStyle w:val="a3"/>
                              <w:spacing w:line="264" w:lineRule="auto"/>
                              <w:ind w:left="165" w:right="410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 xml:space="preserve">заранее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 xml:space="preserve">ОБГОВОРИТЕ </w:t>
                            </w:r>
                            <w:r>
                              <w:rPr>
                                <w:color w:val="001F5F"/>
                              </w:rPr>
                              <w:t>с классным руководителем место</w:t>
                            </w:r>
                            <w:r w:rsidR="00760A52">
                              <w:rPr>
                                <w:color w:val="001F5F"/>
                              </w:rPr>
                              <w:t>,</w:t>
                            </w:r>
                            <w:r>
                              <w:rPr>
                                <w:color w:val="001F5F"/>
                              </w:rPr>
                              <w:t xml:space="preserve"> время обмена кейсами и выполненными домашними заданиями;</w:t>
                            </w:r>
                          </w:p>
                          <w:p w:rsidR="004D6D4C" w:rsidRDefault="00DB12A1">
                            <w:pPr>
                              <w:spacing w:before="123" w:line="264" w:lineRule="auto"/>
                              <w:ind w:left="165" w:right="405" w:firstLine="708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 xml:space="preserve">для обмена учебными материалами и информацией  установлены следующие дни: </w:t>
                            </w:r>
                            <w:r w:rsidR="00760A52">
                              <w:rPr>
                                <w:b/>
                                <w:i/>
                                <w:color w:val="4471C4"/>
                                <w:sz w:val="28"/>
                              </w:rPr>
                              <w:t>понедельник,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471C4"/>
                                <w:sz w:val="28"/>
                              </w:rPr>
                              <w:t>пятница.</w:t>
                            </w:r>
                          </w:p>
                          <w:p w:rsidR="004D6D4C" w:rsidRDefault="00DB12A1">
                            <w:pPr>
                              <w:pStyle w:val="a3"/>
                              <w:spacing w:before="119" w:line="264" w:lineRule="auto"/>
                              <w:ind w:left="165" w:right="407" w:firstLine="708"/>
                              <w:jc w:val="both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 xml:space="preserve">ОТВЕТСТВЕННОСТЬ </w:t>
                            </w:r>
                            <w:r>
                              <w:rPr>
                                <w:color w:val="001F5F"/>
                              </w:rPr>
                              <w:t>за обмен учебными материалами и информацией лежит на учителях и родителях ученика, минимизируйте случаи личного контакта Ваших детей с работниками школы. При обмене учебными материалами соблюдайте масочный режим и расстояние в 1,5 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527.1pt;height:1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" filled="f" strokecolor="#001f5f" strokeweight="2.25pt">
                <v:textbox inset="0,0,0,0">
                  <w:txbxContent>
                    <w:p w:rsidR="004D6D4C" w:rsidRDefault="00DB12A1">
                      <w:pPr>
                        <w:spacing w:before="32" w:line="322" w:lineRule="exact"/>
                        <w:ind w:left="873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Если Вы согласовали использование</w:t>
                      </w:r>
                      <w:r>
                        <w:rPr>
                          <w:color w:val="4471C4"/>
                          <w:sz w:val="28"/>
                          <w:u w:val="thick" w:color="4471C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471C4"/>
                          <w:sz w:val="28"/>
                          <w:u w:val="thick" w:color="4471C4"/>
                        </w:rPr>
                        <w:t>бумажных кейсов</w:t>
                      </w:r>
                      <w:r>
                        <w:rPr>
                          <w:b/>
                          <w:i/>
                          <w:color w:val="4471C4"/>
                          <w:sz w:val="28"/>
                        </w:rPr>
                        <w:t>:</w:t>
                      </w:r>
                    </w:p>
                    <w:p w:rsidR="004D6D4C" w:rsidRDefault="00DB12A1">
                      <w:pPr>
                        <w:pStyle w:val="a3"/>
                        <w:spacing w:line="264" w:lineRule="auto"/>
                        <w:ind w:left="165" w:right="410" w:firstLine="708"/>
                        <w:jc w:val="both"/>
                      </w:pPr>
                      <w:r>
                        <w:rPr>
                          <w:color w:val="001F5F"/>
                        </w:rPr>
                        <w:t xml:space="preserve">заранее </w:t>
                      </w:r>
                      <w:r>
                        <w:rPr>
                          <w:b/>
                          <w:color w:val="001F5F"/>
                        </w:rPr>
                        <w:t xml:space="preserve">ОБГОВОРИТЕ </w:t>
                      </w:r>
                      <w:r>
                        <w:rPr>
                          <w:color w:val="001F5F"/>
                        </w:rPr>
                        <w:t>с классным руководителем место</w:t>
                      </w:r>
                      <w:r w:rsidR="00760A52">
                        <w:rPr>
                          <w:color w:val="001F5F"/>
                        </w:rPr>
                        <w:t>,</w:t>
                      </w:r>
                      <w:r>
                        <w:rPr>
                          <w:color w:val="001F5F"/>
                        </w:rPr>
                        <w:t xml:space="preserve"> время обмена кейсами и выполненными домашними заданиями;</w:t>
                      </w:r>
                    </w:p>
                    <w:p w:rsidR="004D6D4C" w:rsidRDefault="00DB12A1">
                      <w:pPr>
                        <w:spacing w:before="123" w:line="264" w:lineRule="auto"/>
                        <w:ind w:left="165" w:right="405" w:firstLine="708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 xml:space="preserve">для обмена учебными материалами и информацией  установлены следующие дни: </w:t>
                      </w:r>
                      <w:r w:rsidR="00760A52">
                        <w:rPr>
                          <w:b/>
                          <w:i/>
                          <w:color w:val="4471C4"/>
                          <w:sz w:val="28"/>
                        </w:rPr>
                        <w:t>понедельник,</w:t>
                      </w:r>
                      <w:r>
                        <w:rPr>
                          <w:b/>
                          <w:i/>
                          <w:color w:val="4471C4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471C4"/>
                          <w:sz w:val="28"/>
                        </w:rPr>
                        <w:t>пятница.</w:t>
                      </w:r>
                    </w:p>
                    <w:p w:rsidR="004D6D4C" w:rsidRDefault="00DB12A1">
                      <w:pPr>
                        <w:pStyle w:val="a3"/>
                        <w:spacing w:before="119" w:line="264" w:lineRule="auto"/>
                        <w:ind w:left="165" w:right="407" w:firstLine="708"/>
                        <w:jc w:val="both"/>
                      </w:pPr>
                      <w:r>
                        <w:rPr>
                          <w:b/>
                          <w:color w:val="001F5F"/>
                        </w:rPr>
                        <w:t xml:space="preserve">ОТВЕТСТВЕННОСТЬ </w:t>
                      </w:r>
                      <w:r>
                        <w:rPr>
                          <w:color w:val="001F5F"/>
                        </w:rPr>
                        <w:t>за обмен учебными материалами и информацией лежит на учителях и родителях ученика, минимизируйте случаи личного контакта Ваших детей с работниками школы. При обмене учебными материалами соблюдайте масочный режим и расстояние в 1,5 м.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6D4C" w:rsidRDefault="004D6D4C">
      <w:pPr>
        <w:pStyle w:val="a3"/>
        <w:spacing w:before="9"/>
        <w:rPr>
          <w:sz w:val="16"/>
        </w:rPr>
      </w:pPr>
    </w:p>
    <w:p w:rsidR="004D6D4C" w:rsidRDefault="00DB12A1">
      <w:pPr>
        <w:pStyle w:val="1"/>
        <w:spacing w:line="368" w:lineRule="exact"/>
        <w:ind w:left="0"/>
        <w:rPr>
          <w:u w:val="none"/>
        </w:rPr>
      </w:pPr>
      <w:r>
        <w:rPr>
          <w:b w:val="0"/>
          <w:color w:val="001F5F"/>
          <w:spacing w:val="-80"/>
          <w:w w:val="99"/>
          <w:u w:val="thick" w:color="001F5F"/>
        </w:rPr>
        <w:t xml:space="preserve"> </w:t>
      </w:r>
      <w:r>
        <w:rPr>
          <w:color w:val="001F5F"/>
          <w:u w:val="thick" w:color="001F5F"/>
        </w:rPr>
        <w:t>Как быть, если для Вашего ребенка в школе было организовано</w:t>
      </w:r>
    </w:p>
    <w:p w:rsidR="004D6D4C" w:rsidRDefault="00DB12A1">
      <w:pPr>
        <w:spacing w:line="368" w:lineRule="exact"/>
        <w:ind w:right="254"/>
        <w:jc w:val="center"/>
        <w:rPr>
          <w:b/>
          <w:sz w:val="32"/>
        </w:rPr>
      </w:pPr>
      <w:r>
        <w:rPr>
          <w:color w:val="001F5F"/>
          <w:spacing w:val="-80"/>
          <w:w w:val="99"/>
          <w:sz w:val="32"/>
          <w:u w:val="thick" w:color="001F5F"/>
        </w:rPr>
        <w:t xml:space="preserve"> </w:t>
      </w:r>
      <w:r>
        <w:rPr>
          <w:b/>
          <w:color w:val="001F5F"/>
          <w:sz w:val="32"/>
          <w:u w:val="thick" w:color="001F5F"/>
        </w:rPr>
        <w:t>льготное питание?</w:t>
      </w:r>
    </w:p>
    <w:p w:rsidR="004D6D4C" w:rsidRDefault="004D6D4C">
      <w:pPr>
        <w:pStyle w:val="a3"/>
        <w:spacing w:before="10"/>
        <w:rPr>
          <w:b/>
          <w:sz w:val="19"/>
        </w:rPr>
      </w:pPr>
    </w:p>
    <w:p w:rsidR="004D6D4C" w:rsidRDefault="00DB12A1">
      <w:pPr>
        <w:pStyle w:val="a3"/>
        <w:spacing w:before="89" w:line="264" w:lineRule="auto"/>
        <w:ind w:left="292" w:right="675" w:firstLine="708"/>
      </w:pPr>
      <w:r>
        <w:rPr>
          <w:color w:val="001F5F"/>
        </w:rPr>
        <w:t>Если Вашему ребёнку положен «сухой паёк» в виде продуктового  набора из расчёта 1 набор на пять учебных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дней:</w:t>
      </w:r>
    </w:p>
    <w:p w:rsidR="004D6D4C" w:rsidRDefault="00DB12A1">
      <w:pPr>
        <w:pStyle w:val="a4"/>
        <w:numPr>
          <w:ilvl w:val="0"/>
          <w:numId w:val="1"/>
        </w:numPr>
        <w:tabs>
          <w:tab w:val="left" w:pos="1425"/>
          <w:tab w:val="left" w:pos="1426"/>
        </w:tabs>
        <w:spacing w:line="264" w:lineRule="auto"/>
        <w:ind w:right="553" w:firstLine="708"/>
        <w:rPr>
          <w:sz w:val="28"/>
        </w:rPr>
      </w:pPr>
      <w:r>
        <w:rPr>
          <w:b/>
          <w:color w:val="001F5F"/>
          <w:sz w:val="28"/>
        </w:rPr>
        <w:t xml:space="preserve">УТОЧНИТЕ </w:t>
      </w:r>
      <w:r>
        <w:rPr>
          <w:color w:val="001F5F"/>
          <w:sz w:val="28"/>
        </w:rPr>
        <w:t>у классного руководителя день время и место получения продуктового набора.</w:t>
      </w:r>
    </w:p>
    <w:p w:rsidR="004D6D4C" w:rsidRDefault="00DB12A1">
      <w:pPr>
        <w:pStyle w:val="a4"/>
        <w:numPr>
          <w:ilvl w:val="0"/>
          <w:numId w:val="1"/>
        </w:numPr>
        <w:tabs>
          <w:tab w:val="left" w:pos="1425"/>
          <w:tab w:val="left" w:pos="1426"/>
          <w:tab w:val="left" w:pos="3358"/>
          <w:tab w:val="left" w:pos="5224"/>
          <w:tab w:val="left" w:pos="6203"/>
          <w:tab w:val="left" w:pos="6927"/>
          <w:tab w:val="left" w:pos="8884"/>
        </w:tabs>
        <w:spacing w:line="264" w:lineRule="auto"/>
        <w:ind w:firstLine="708"/>
        <w:rPr>
          <w:sz w:val="28"/>
        </w:rPr>
      </w:pPr>
      <w:r>
        <w:rPr>
          <w:b/>
          <w:color w:val="001F5F"/>
          <w:sz w:val="28"/>
        </w:rPr>
        <w:t>ПОЛУЧИТЕ</w:t>
      </w:r>
      <w:r>
        <w:rPr>
          <w:b/>
          <w:color w:val="001F5F"/>
          <w:sz w:val="28"/>
        </w:rPr>
        <w:tab/>
      </w:r>
      <w:r>
        <w:rPr>
          <w:color w:val="001F5F"/>
          <w:sz w:val="28"/>
        </w:rPr>
        <w:t>продуктовый</w:t>
      </w:r>
      <w:r>
        <w:rPr>
          <w:color w:val="001F5F"/>
          <w:sz w:val="28"/>
        </w:rPr>
        <w:tab/>
        <w:t>набор</w:t>
      </w:r>
      <w:r>
        <w:rPr>
          <w:color w:val="001F5F"/>
          <w:sz w:val="28"/>
        </w:rPr>
        <w:tab/>
        <w:t>при</w:t>
      </w:r>
      <w:r>
        <w:rPr>
          <w:color w:val="001F5F"/>
          <w:sz w:val="28"/>
        </w:rPr>
        <w:tab/>
        <w:t>предъявлении</w:t>
      </w:r>
      <w:r>
        <w:rPr>
          <w:color w:val="001F5F"/>
          <w:sz w:val="28"/>
        </w:rPr>
        <w:tab/>
      </w:r>
      <w:r>
        <w:rPr>
          <w:color w:val="001F5F"/>
          <w:spacing w:val="-3"/>
          <w:sz w:val="28"/>
        </w:rPr>
        <w:t xml:space="preserve">документа, </w:t>
      </w:r>
      <w:r>
        <w:rPr>
          <w:color w:val="001F5F"/>
          <w:sz w:val="28"/>
        </w:rPr>
        <w:t>удостоверяющего личность.</w:t>
      </w:r>
    </w:p>
    <w:p w:rsidR="004D6D4C" w:rsidRDefault="004D6D4C">
      <w:pPr>
        <w:pStyle w:val="a3"/>
        <w:spacing w:before="6"/>
      </w:pPr>
    </w:p>
    <w:p w:rsidR="004D6D4C" w:rsidRDefault="00DB12A1">
      <w:pPr>
        <w:pStyle w:val="2"/>
        <w:ind w:left="452" w:right="4"/>
      </w:pPr>
      <w:r>
        <w:rPr>
          <w:color w:val="001F5F"/>
        </w:rPr>
        <w:t>ИСПОЛЬЗУЙТЕ ПОЛЕЗНЫЕ ИНТЕРНЕТ-РЕСУРСЫ:</w:t>
      </w:r>
    </w:p>
    <w:p w:rsidR="004D6D4C" w:rsidRDefault="004D6D4C">
      <w:pPr>
        <w:pStyle w:val="a3"/>
        <w:spacing w:before="2"/>
        <w:rPr>
          <w:sz w:val="20"/>
        </w:rPr>
      </w:pPr>
    </w:p>
    <w:p w:rsidR="004D6D4C" w:rsidRDefault="00DB12A1">
      <w:pPr>
        <w:pStyle w:val="a3"/>
        <w:spacing w:before="89"/>
        <w:ind w:left="1001" w:right="3562"/>
      </w:pPr>
      <w:r>
        <w:rPr>
          <w:color w:val="001F5F"/>
        </w:rPr>
        <w:t xml:space="preserve">Дистанционное обучение в Российской Федерации: </w:t>
      </w:r>
      <w:hyperlink r:id="rId17">
        <w:r>
          <w:rPr>
            <w:color w:val="0462C1"/>
            <w:u w:val="single" w:color="0462C1"/>
          </w:rPr>
          <w:t>https://edu.gov.ru/distance</w:t>
        </w:r>
      </w:hyperlink>
    </w:p>
    <w:p w:rsidR="004D6D4C" w:rsidRDefault="004D6D4C">
      <w:pPr>
        <w:pStyle w:val="a3"/>
        <w:spacing w:before="4"/>
        <w:rPr>
          <w:sz w:val="20"/>
        </w:rPr>
      </w:pPr>
    </w:p>
    <w:p w:rsidR="004D6D4C" w:rsidRDefault="004D6D4C">
      <w:pPr>
        <w:pStyle w:val="a3"/>
        <w:spacing w:before="3"/>
        <w:rPr>
          <w:sz w:val="20"/>
        </w:rPr>
      </w:pPr>
    </w:p>
    <w:p w:rsidR="004D6D4C" w:rsidRDefault="00DB12A1">
      <w:pPr>
        <w:pStyle w:val="a3"/>
        <w:spacing w:before="89"/>
        <w:ind w:left="292" w:right="675" w:firstLine="708"/>
      </w:pPr>
      <w:r>
        <w:rPr>
          <w:color w:val="001F5F"/>
        </w:rPr>
        <w:t>Обучение правилам безопасного поведения в интернете по  программе  Лиги безопасного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интернета:</w:t>
      </w:r>
    </w:p>
    <w:p w:rsidR="004D6D4C" w:rsidRDefault="0036049F">
      <w:pPr>
        <w:pStyle w:val="a3"/>
        <w:spacing w:before="1"/>
        <w:ind w:left="1001"/>
      </w:pPr>
      <w:hyperlink r:id="rId18">
        <w:r w:rsidR="00DB12A1">
          <w:rPr>
            <w:color w:val="0462C1"/>
            <w:u w:val="single" w:color="0462C1"/>
          </w:rPr>
          <w:t>http://www.ligainternet.ru/encyclopedia-of-security/parents-and-teachers</w:t>
        </w:r>
      </w:hyperlink>
    </w:p>
    <w:p w:rsidR="004D6D4C" w:rsidRDefault="0036049F">
      <w:pPr>
        <w:pStyle w:val="a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178435</wp:posOffset>
                </wp:positionV>
                <wp:extent cx="6694170" cy="205740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2057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1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6D4C" w:rsidRDefault="004D6D4C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:rsidR="004D6D4C" w:rsidRDefault="00DB12A1">
                            <w:pPr>
                              <w:spacing w:line="319" w:lineRule="exact"/>
                              <w:ind w:left="1158" w:right="13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ДОРОГИЕ РОДИТЕЛИ!</w:t>
                            </w:r>
                          </w:p>
                          <w:p w:rsidR="004D6D4C" w:rsidRDefault="00DB12A1">
                            <w:pPr>
                              <w:pStyle w:val="a3"/>
                              <w:ind w:left="556" w:right="801" w:firstLine="2"/>
                              <w:jc w:val="center"/>
                            </w:pPr>
                            <w:r>
                              <w:rPr>
                                <w:color w:val="001F5F"/>
                              </w:rPr>
                              <w:t xml:space="preserve">Ваши главные помощники при переходе на дистанционное обучение –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классные руководители</w:t>
                            </w:r>
                            <w:r>
                              <w:rPr>
                                <w:color w:val="001F5F"/>
                              </w:rPr>
                              <w:t>, которые готовы ответить на любой возникающий вопрос и помочь в решении организационных вопросов.</w:t>
                            </w:r>
                          </w:p>
                          <w:p w:rsidR="004D6D4C" w:rsidRDefault="004D6D4C">
                            <w:pPr>
                              <w:pStyle w:val="a3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4D6D4C" w:rsidRDefault="00DB12A1">
                            <w:pPr>
                              <w:pStyle w:val="a3"/>
                              <w:ind w:left="1157" w:right="1398"/>
                              <w:jc w:val="center"/>
                            </w:pPr>
                            <w:r>
                              <w:rPr>
                                <w:color w:val="001F5F"/>
                              </w:rPr>
                              <w:t>если у Вас остались вопросы, Вы можете позвонить</w:t>
                            </w:r>
                          </w:p>
                          <w:p w:rsidR="004D6D4C" w:rsidRDefault="00DB12A1">
                            <w:pPr>
                              <w:spacing w:before="5" w:line="322" w:lineRule="exact"/>
                              <w:ind w:left="1158" w:right="139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на «горячую линию» по переходу на дистанционное обучение:</w:t>
                            </w:r>
                          </w:p>
                          <w:p w:rsidR="004D6D4C" w:rsidRDefault="00760A52">
                            <w:pPr>
                              <w:ind w:left="1158" w:right="139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+7(48)-271-74-2-35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7.25pt;margin-top:14.05pt;width:527.1pt;height:16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" filled="f" strokecolor="#001f5f" strokeweight="2.25pt">
                <v:textbox inset="0,0,0,0">
                  <w:txbxContent>
                    <w:p w:rsidR="004D6D4C" w:rsidRDefault="004D6D4C">
                      <w:pPr>
                        <w:pStyle w:val="a3"/>
                        <w:rPr>
                          <w:sz w:val="30"/>
                        </w:rPr>
                      </w:pPr>
                    </w:p>
                    <w:p w:rsidR="004D6D4C" w:rsidRDefault="00DB12A1">
                      <w:pPr>
                        <w:spacing w:line="319" w:lineRule="exact"/>
                        <w:ind w:left="1158" w:right="139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1F5F"/>
                          <w:sz w:val="28"/>
                        </w:rPr>
                        <w:t>ДОРОГИЕ РОДИТЕЛИ!</w:t>
                      </w:r>
                    </w:p>
                    <w:p w:rsidR="004D6D4C" w:rsidRDefault="00DB12A1">
                      <w:pPr>
                        <w:pStyle w:val="a3"/>
                        <w:ind w:left="556" w:right="801" w:firstLine="2"/>
                        <w:jc w:val="center"/>
                      </w:pPr>
                      <w:r>
                        <w:rPr>
                          <w:color w:val="001F5F"/>
                        </w:rPr>
                        <w:t xml:space="preserve">Ваши главные помощники при переходе на дистанционное обучение – </w:t>
                      </w:r>
                      <w:r>
                        <w:rPr>
                          <w:b/>
                          <w:color w:val="001F5F"/>
                        </w:rPr>
                        <w:t>классные руководители</w:t>
                      </w:r>
                      <w:r>
                        <w:rPr>
                          <w:color w:val="001F5F"/>
                        </w:rPr>
                        <w:t>, которые готовы ответить на любой возникающий вопрос и помочь в решении организационных вопросов.</w:t>
                      </w:r>
                    </w:p>
                    <w:p w:rsidR="004D6D4C" w:rsidRDefault="004D6D4C">
                      <w:pPr>
                        <w:pStyle w:val="a3"/>
                        <w:spacing w:before="10"/>
                        <w:rPr>
                          <w:sz w:val="27"/>
                        </w:rPr>
                      </w:pPr>
                    </w:p>
                    <w:p w:rsidR="004D6D4C" w:rsidRDefault="00DB12A1">
                      <w:pPr>
                        <w:pStyle w:val="a3"/>
                        <w:ind w:left="1157" w:right="1398"/>
                        <w:jc w:val="center"/>
                      </w:pPr>
                      <w:r>
                        <w:rPr>
                          <w:color w:val="001F5F"/>
                        </w:rPr>
                        <w:t>если у Вас остались вопросы, Вы можете позвонить</w:t>
                      </w:r>
                    </w:p>
                    <w:p w:rsidR="004D6D4C" w:rsidRDefault="00DB12A1">
                      <w:pPr>
                        <w:spacing w:before="5" w:line="322" w:lineRule="exact"/>
                        <w:ind w:left="1158" w:right="139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1F5F"/>
                          <w:sz w:val="28"/>
                        </w:rPr>
                        <w:t>на «горячую линию» по переходу на дистанционное обучение:</w:t>
                      </w:r>
                    </w:p>
                    <w:p w:rsidR="004D6D4C" w:rsidRDefault="00760A52">
                      <w:pPr>
                        <w:ind w:left="1158" w:right="139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1F5F"/>
                          <w:sz w:val="28"/>
                        </w:rPr>
                        <w:t>+7(48)-271-74-2-35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D6D4C">
      <w:pgSz w:w="11910" w:h="16840"/>
      <w:pgMar w:top="880" w:right="300" w:bottom="280" w:left="840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A1" w:rsidRDefault="00DB12A1">
      <w:r>
        <w:separator/>
      </w:r>
    </w:p>
  </w:endnote>
  <w:endnote w:type="continuationSeparator" w:id="0">
    <w:p w:rsidR="00DB12A1" w:rsidRDefault="00DB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A1" w:rsidRDefault="00DB12A1">
      <w:r>
        <w:separator/>
      </w:r>
    </w:p>
  </w:footnote>
  <w:footnote w:type="continuationSeparator" w:id="0">
    <w:p w:rsidR="00DB12A1" w:rsidRDefault="00DB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4C" w:rsidRDefault="0036049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3809365</wp:posOffset>
              </wp:positionH>
              <wp:positionV relativeFrom="page">
                <wp:posOffset>284480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D4C" w:rsidRDefault="00DB12A1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49F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9.95pt;margin-top:22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" filled="f" stroked="f">
              <v:textbox inset="0,0,0,0">
                <w:txbxContent>
                  <w:p w:rsidR="004D6D4C" w:rsidRDefault="00DB12A1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49F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0718"/>
    <w:multiLevelType w:val="hybridMultilevel"/>
    <w:tmpl w:val="B5980A44"/>
    <w:lvl w:ilvl="0" w:tplc="568472D8">
      <w:start w:val="1"/>
      <w:numFmt w:val="decimal"/>
      <w:lvlText w:val="%1."/>
      <w:lvlJc w:val="left"/>
      <w:pPr>
        <w:ind w:left="292" w:hanging="425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spacing w:val="0"/>
        <w:w w:val="100"/>
        <w:sz w:val="28"/>
        <w:szCs w:val="28"/>
        <w:lang w:val="ru-RU" w:eastAsia="ru-RU" w:bidi="ru-RU"/>
      </w:rPr>
    </w:lvl>
    <w:lvl w:ilvl="1" w:tplc="3A66D344">
      <w:numFmt w:val="bullet"/>
      <w:lvlText w:val="•"/>
      <w:lvlJc w:val="left"/>
      <w:pPr>
        <w:ind w:left="1346" w:hanging="425"/>
      </w:pPr>
      <w:rPr>
        <w:rFonts w:hint="default"/>
        <w:lang w:val="ru-RU" w:eastAsia="ru-RU" w:bidi="ru-RU"/>
      </w:rPr>
    </w:lvl>
    <w:lvl w:ilvl="2" w:tplc="608A1ADE">
      <w:numFmt w:val="bullet"/>
      <w:lvlText w:val="•"/>
      <w:lvlJc w:val="left"/>
      <w:pPr>
        <w:ind w:left="2393" w:hanging="425"/>
      </w:pPr>
      <w:rPr>
        <w:rFonts w:hint="default"/>
        <w:lang w:val="ru-RU" w:eastAsia="ru-RU" w:bidi="ru-RU"/>
      </w:rPr>
    </w:lvl>
    <w:lvl w:ilvl="3" w:tplc="262EFCAA">
      <w:numFmt w:val="bullet"/>
      <w:lvlText w:val="•"/>
      <w:lvlJc w:val="left"/>
      <w:pPr>
        <w:ind w:left="3439" w:hanging="425"/>
      </w:pPr>
      <w:rPr>
        <w:rFonts w:hint="default"/>
        <w:lang w:val="ru-RU" w:eastAsia="ru-RU" w:bidi="ru-RU"/>
      </w:rPr>
    </w:lvl>
    <w:lvl w:ilvl="4" w:tplc="AEE65854">
      <w:numFmt w:val="bullet"/>
      <w:lvlText w:val="•"/>
      <w:lvlJc w:val="left"/>
      <w:pPr>
        <w:ind w:left="4486" w:hanging="425"/>
      </w:pPr>
      <w:rPr>
        <w:rFonts w:hint="default"/>
        <w:lang w:val="ru-RU" w:eastAsia="ru-RU" w:bidi="ru-RU"/>
      </w:rPr>
    </w:lvl>
    <w:lvl w:ilvl="5" w:tplc="F146BAD2">
      <w:numFmt w:val="bullet"/>
      <w:lvlText w:val="•"/>
      <w:lvlJc w:val="left"/>
      <w:pPr>
        <w:ind w:left="5533" w:hanging="425"/>
      </w:pPr>
      <w:rPr>
        <w:rFonts w:hint="default"/>
        <w:lang w:val="ru-RU" w:eastAsia="ru-RU" w:bidi="ru-RU"/>
      </w:rPr>
    </w:lvl>
    <w:lvl w:ilvl="6" w:tplc="C29ECB1C">
      <w:numFmt w:val="bullet"/>
      <w:lvlText w:val="•"/>
      <w:lvlJc w:val="left"/>
      <w:pPr>
        <w:ind w:left="6579" w:hanging="425"/>
      </w:pPr>
      <w:rPr>
        <w:rFonts w:hint="default"/>
        <w:lang w:val="ru-RU" w:eastAsia="ru-RU" w:bidi="ru-RU"/>
      </w:rPr>
    </w:lvl>
    <w:lvl w:ilvl="7" w:tplc="AFEA0FCA">
      <w:numFmt w:val="bullet"/>
      <w:lvlText w:val="•"/>
      <w:lvlJc w:val="left"/>
      <w:pPr>
        <w:ind w:left="7626" w:hanging="425"/>
      </w:pPr>
      <w:rPr>
        <w:rFonts w:hint="default"/>
        <w:lang w:val="ru-RU" w:eastAsia="ru-RU" w:bidi="ru-RU"/>
      </w:rPr>
    </w:lvl>
    <w:lvl w:ilvl="8" w:tplc="27CE709E">
      <w:numFmt w:val="bullet"/>
      <w:lvlText w:val="•"/>
      <w:lvlJc w:val="left"/>
      <w:pPr>
        <w:ind w:left="8673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4C"/>
    <w:rsid w:val="0036049F"/>
    <w:rsid w:val="004D6D4C"/>
    <w:rsid w:val="00760A52"/>
    <w:rsid w:val="00D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6"/>
      <w:ind w:left="452" w:right="254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1158" w:right="1398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2" w:right="550" w:firstLine="708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6"/>
      <w:ind w:left="452" w:right="254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1158" w:right="1398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2" w:right="550" w:firstLine="708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gainternet.ru/encyclopedia-of-security/parents-and-teachers/" TargetMode="External"/><Relationship Id="rId18" Type="http://schemas.openxmlformats.org/officeDocument/2006/relationships/hyperlink" Target="http://www.ligainternet.ru/encyclopedia-of-security/parents-and-teacher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rorb.ru/obzor-programm-roditelskogo-kontrolya/" TargetMode="External"/><Relationship Id="rId17" Type="http://schemas.openxmlformats.org/officeDocument/2006/relationships/hyperlink" Target="https://edu.gov.ru/distance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ligainternet.ru/encyclopedia-of-security/parents-and-teachers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rorb.ru/obzor-programm-roditelskogo-kontrol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2020-04-05T17:46:00Z</dcterms:created>
  <dcterms:modified xsi:type="dcterms:W3CDTF">2020-04-05T17:46:00Z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2020-04-05T00:00:00Z</vt:filetime>
  </property>
</Properties>
</file>